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20B" w:rsidRPr="003F1AFF" w:rsidRDefault="00165891" w:rsidP="006E66EB">
      <w:pPr>
        <w:jc w:val="center"/>
        <w:rPr>
          <w:b/>
          <w:bCs/>
          <w:sz w:val="36"/>
          <w:szCs w:val="36"/>
        </w:rPr>
      </w:pPr>
      <w:r w:rsidRPr="005F5B0F">
        <w:rPr>
          <w:b/>
          <w:sz w:val="36"/>
        </w:rPr>
        <w:t>Identifikasi</w:t>
      </w:r>
      <w:r w:rsidRPr="005F5B0F">
        <w:rPr>
          <w:b/>
          <w:spacing w:val="-4"/>
          <w:sz w:val="36"/>
        </w:rPr>
        <w:t xml:space="preserve"> </w:t>
      </w:r>
      <w:r w:rsidRPr="005F5B0F">
        <w:rPr>
          <w:b/>
          <w:sz w:val="36"/>
        </w:rPr>
        <w:t>Bakteri</w:t>
      </w:r>
      <w:r w:rsidRPr="005F5B0F">
        <w:rPr>
          <w:b/>
          <w:spacing w:val="-6"/>
          <w:sz w:val="36"/>
        </w:rPr>
        <w:t xml:space="preserve"> </w:t>
      </w:r>
      <w:r w:rsidRPr="005F5B0F">
        <w:rPr>
          <w:b/>
          <w:sz w:val="36"/>
        </w:rPr>
        <w:t>Tahan</w:t>
      </w:r>
      <w:r w:rsidRPr="005F5B0F">
        <w:rPr>
          <w:b/>
          <w:spacing w:val="-4"/>
          <w:sz w:val="36"/>
        </w:rPr>
        <w:t xml:space="preserve"> </w:t>
      </w:r>
      <w:r w:rsidRPr="005F5B0F">
        <w:rPr>
          <w:b/>
          <w:sz w:val="36"/>
        </w:rPr>
        <w:t>Asam</w:t>
      </w:r>
      <w:r w:rsidRPr="005F5B0F">
        <w:rPr>
          <w:b/>
          <w:spacing w:val="-5"/>
          <w:sz w:val="36"/>
        </w:rPr>
        <w:t xml:space="preserve"> </w:t>
      </w:r>
      <w:r w:rsidRPr="005F5B0F">
        <w:rPr>
          <w:b/>
          <w:sz w:val="36"/>
        </w:rPr>
        <w:t>pada</w:t>
      </w:r>
      <w:r w:rsidRPr="005F5B0F">
        <w:rPr>
          <w:b/>
          <w:spacing w:val="-6"/>
          <w:sz w:val="36"/>
        </w:rPr>
        <w:t xml:space="preserve"> </w:t>
      </w:r>
      <w:r w:rsidRPr="005F5B0F">
        <w:rPr>
          <w:b/>
          <w:sz w:val="36"/>
        </w:rPr>
        <w:t>Sputum</w:t>
      </w:r>
      <w:r w:rsidRPr="005F5B0F">
        <w:rPr>
          <w:b/>
          <w:spacing w:val="-1"/>
          <w:sz w:val="36"/>
        </w:rPr>
        <w:t xml:space="preserve"> </w:t>
      </w:r>
      <w:r w:rsidRPr="005F5B0F">
        <w:rPr>
          <w:b/>
          <w:i/>
          <w:sz w:val="36"/>
        </w:rPr>
        <w:t>Follow</w:t>
      </w:r>
      <w:r w:rsidRPr="005F5B0F">
        <w:rPr>
          <w:b/>
          <w:i/>
          <w:spacing w:val="-5"/>
          <w:sz w:val="36"/>
        </w:rPr>
        <w:t xml:space="preserve"> </w:t>
      </w:r>
      <w:proofErr w:type="gramStart"/>
      <w:r w:rsidRPr="005F5B0F">
        <w:rPr>
          <w:b/>
          <w:i/>
          <w:sz w:val="36"/>
        </w:rPr>
        <w:t>Up</w:t>
      </w:r>
      <w:proofErr w:type="gramEnd"/>
      <w:r w:rsidRPr="005F5B0F">
        <w:rPr>
          <w:b/>
          <w:i/>
          <w:spacing w:val="-4"/>
          <w:sz w:val="36"/>
        </w:rPr>
        <w:t xml:space="preserve"> </w:t>
      </w:r>
      <w:r w:rsidRPr="005F5B0F">
        <w:rPr>
          <w:b/>
          <w:sz w:val="36"/>
        </w:rPr>
        <w:t>Pasien Tuberkulosis di RSUD dr. H. Marsidi Judono</w:t>
      </w:r>
    </w:p>
    <w:p w:rsidR="005F420B" w:rsidRPr="00584BB9" w:rsidRDefault="005F420B" w:rsidP="006E66EB">
      <w:pPr>
        <w:jc w:val="center"/>
        <w:rPr>
          <w:b/>
          <w:bCs/>
          <w:sz w:val="22"/>
          <w:szCs w:val="22"/>
        </w:rPr>
      </w:pPr>
    </w:p>
    <w:p w:rsidR="003F1AFF" w:rsidRPr="006A728B" w:rsidRDefault="00165891" w:rsidP="006E66EB">
      <w:pPr>
        <w:pStyle w:val="Subtitle"/>
        <w:rPr>
          <w:vertAlign w:val="superscript"/>
        </w:rPr>
      </w:pPr>
      <w:r>
        <w:t>Zahwa</w:t>
      </w:r>
      <w:r>
        <w:rPr>
          <w:spacing w:val="-1"/>
        </w:rPr>
        <w:t xml:space="preserve"> </w:t>
      </w:r>
      <w:r>
        <w:rPr>
          <w:spacing w:val="-2"/>
        </w:rPr>
        <w:t>Shafina</w:t>
      </w:r>
    </w:p>
    <w:p w:rsidR="006A728B" w:rsidRDefault="00357213" w:rsidP="006E66EB">
      <w:pPr>
        <w:pStyle w:val="Subtitle"/>
        <w:rPr>
          <w:b w:val="0"/>
          <w:bCs w:val="0"/>
        </w:rPr>
      </w:pPr>
      <w:r w:rsidRPr="000A19EA">
        <w:rPr>
          <w:b w:val="0"/>
          <w:bCs w:val="0"/>
        </w:rPr>
        <w:t>UM</w:t>
      </w:r>
      <w:r>
        <w:rPr>
          <w:b w:val="0"/>
          <w:bCs w:val="0"/>
        </w:rPr>
        <w:t>,</w:t>
      </w:r>
      <w:r w:rsidRPr="000A19EA">
        <w:rPr>
          <w:b w:val="0"/>
          <w:bCs w:val="0"/>
        </w:rPr>
        <w:t xml:space="preserve"> Jl. Semarang 5 (0341)551312</w:t>
      </w:r>
    </w:p>
    <w:p w:rsidR="006A728B" w:rsidRDefault="006A728B" w:rsidP="006E66EB">
      <w:pPr>
        <w:pStyle w:val="Subtitle"/>
        <w:rPr>
          <w:b w:val="0"/>
        </w:rPr>
      </w:pPr>
      <w:r w:rsidRPr="006A728B">
        <w:rPr>
          <w:b w:val="0"/>
          <w:bCs w:val="0"/>
        </w:rPr>
        <w:t xml:space="preserve">Departemen Sains Terapan, </w:t>
      </w:r>
      <w:r w:rsidRPr="006A728B">
        <w:rPr>
          <w:b w:val="0"/>
        </w:rPr>
        <w:t>Fakultas Matematika dan Ilmu Pengetahuan Alam</w:t>
      </w:r>
      <w:r>
        <w:rPr>
          <w:b w:val="0"/>
        </w:rPr>
        <w:t>,</w:t>
      </w:r>
    </w:p>
    <w:p w:rsidR="006A728B" w:rsidRDefault="006A728B" w:rsidP="006E66EB">
      <w:pPr>
        <w:pStyle w:val="Subtitle"/>
        <w:rPr>
          <w:b w:val="0"/>
        </w:rPr>
      </w:pPr>
      <w:r>
        <w:rPr>
          <w:b w:val="0"/>
        </w:rPr>
        <w:t>Universitas Negeri Malang</w:t>
      </w:r>
    </w:p>
    <w:p w:rsidR="005F420B" w:rsidRDefault="003F1AFF" w:rsidP="006E66EB">
      <w:pPr>
        <w:jc w:val="center"/>
        <w:rPr>
          <w:color w:val="0000ED"/>
          <w:sz w:val="22"/>
          <w:szCs w:val="22"/>
          <w:u w:val="single" w:color="0000ED"/>
        </w:rPr>
      </w:pPr>
      <w:r w:rsidRPr="00A648CF">
        <w:rPr>
          <w:sz w:val="22"/>
          <w:szCs w:val="22"/>
          <w:lang w:val="id-ID"/>
        </w:rPr>
        <w:t>e</w:t>
      </w:r>
      <w:r w:rsidRPr="00A648CF">
        <w:rPr>
          <w:sz w:val="22"/>
          <w:szCs w:val="22"/>
        </w:rPr>
        <w:t>-</w:t>
      </w:r>
      <w:r w:rsidRPr="00A648CF">
        <w:rPr>
          <w:sz w:val="22"/>
          <w:szCs w:val="22"/>
          <w:lang w:val="id-ID"/>
        </w:rPr>
        <w:t>mail</w:t>
      </w:r>
      <w:r w:rsidRPr="00A648CF">
        <w:rPr>
          <w:sz w:val="22"/>
          <w:szCs w:val="22"/>
        </w:rPr>
        <w:t xml:space="preserve">: </w:t>
      </w:r>
      <w:hyperlink r:id="rId8" w:history="1">
        <w:r w:rsidR="00165891" w:rsidRPr="006A0F0C">
          <w:rPr>
            <w:rStyle w:val="Hyperlink"/>
            <w:sz w:val="22"/>
          </w:rPr>
          <w:t>zahwa.shafina.2103436@students.um ac.id</w:t>
        </w:r>
      </w:hyperlink>
    </w:p>
    <w:p w:rsidR="005F420B" w:rsidRDefault="005F420B" w:rsidP="006E66EB">
      <w:pPr>
        <w:jc w:val="center"/>
        <w:rPr>
          <w:sz w:val="22"/>
          <w:szCs w:val="22"/>
          <w:lang w:val="id-ID"/>
        </w:rPr>
      </w:pPr>
    </w:p>
    <w:p w:rsidR="001737BD" w:rsidRPr="00584BB9" w:rsidRDefault="001737BD" w:rsidP="006E66EB">
      <w:pPr>
        <w:jc w:val="center"/>
        <w:rPr>
          <w:sz w:val="22"/>
          <w:szCs w:val="22"/>
          <w:lang w:val="id-ID"/>
        </w:rPr>
      </w:pPr>
    </w:p>
    <w:p w:rsidR="005F420B" w:rsidRPr="00584BB9" w:rsidRDefault="00CF4460" w:rsidP="006E66EB">
      <w:pPr>
        <w:jc w:val="center"/>
        <w:rPr>
          <w:b/>
          <w:bCs/>
          <w:i/>
          <w:iCs/>
          <w:sz w:val="22"/>
          <w:szCs w:val="22"/>
        </w:rPr>
      </w:pPr>
      <w:r>
        <w:rPr>
          <w:b/>
          <w:bCs/>
          <w:i/>
          <w:iCs/>
          <w:sz w:val="22"/>
          <w:szCs w:val="22"/>
        </w:rPr>
        <w:t>Abstrak</w:t>
      </w:r>
    </w:p>
    <w:p w:rsidR="005F420B" w:rsidRPr="00584BB9" w:rsidRDefault="005F420B" w:rsidP="006E66EB">
      <w:pPr>
        <w:jc w:val="center"/>
        <w:rPr>
          <w:b/>
          <w:sz w:val="22"/>
          <w:szCs w:val="22"/>
        </w:rPr>
      </w:pPr>
    </w:p>
    <w:p w:rsidR="003F1AFF" w:rsidRPr="00465B34" w:rsidRDefault="00165891" w:rsidP="006E66EB">
      <w:pPr>
        <w:pStyle w:val="BodyText"/>
        <w:spacing w:after="0"/>
        <w:ind w:right="-1" w:firstLine="525"/>
        <w:jc w:val="both"/>
        <w:rPr>
          <w:i/>
          <w:iCs/>
          <w:sz w:val="22"/>
          <w:szCs w:val="22"/>
        </w:rPr>
      </w:pPr>
      <w:r w:rsidRPr="005F5B0F">
        <w:rPr>
          <w:i/>
          <w:sz w:val="22"/>
        </w:rPr>
        <w:t>Tuberkulosis (TB) merupakan penyakit menular yang disebabkan oleh bakteri Mycobacterium tuberculosis yang termasuk Bakteri Tahan Asam (BTA). Penyakit ini dapat membuat penderitanya merasakan</w:t>
      </w:r>
      <w:r w:rsidRPr="005F5B0F">
        <w:rPr>
          <w:i/>
          <w:spacing w:val="-15"/>
          <w:sz w:val="22"/>
        </w:rPr>
        <w:t xml:space="preserve"> </w:t>
      </w:r>
      <w:r w:rsidRPr="005F5B0F">
        <w:rPr>
          <w:i/>
          <w:sz w:val="22"/>
        </w:rPr>
        <w:t>batuk</w:t>
      </w:r>
      <w:r w:rsidRPr="005F5B0F">
        <w:rPr>
          <w:i/>
          <w:spacing w:val="-13"/>
          <w:sz w:val="22"/>
        </w:rPr>
        <w:t xml:space="preserve"> </w:t>
      </w:r>
      <w:r w:rsidRPr="005F5B0F">
        <w:rPr>
          <w:i/>
          <w:sz w:val="22"/>
        </w:rPr>
        <w:t>berkepanjangan</w:t>
      </w:r>
      <w:r w:rsidRPr="005F5B0F">
        <w:rPr>
          <w:i/>
          <w:spacing w:val="-14"/>
          <w:sz w:val="22"/>
        </w:rPr>
        <w:t xml:space="preserve"> </w:t>
      </w:r>
      <w:r w:rsidRPr="005F5B0F">
        <w:rPr>
          <w:i/>
          <w:sz w:val="22"/>
        </w:rPr>
        <w:t>dan</w:t>
      </w:r>
      <w:r w:rsidRPr="005F5B0F">
        <w:rPr>
          <w:i/>
          <w:spacing w:val="-14"/>
          <w:sz w:val="22"/>
        </w:rPr>
        <w:t xml:space="preserve"> </w:t>
      </w:r>
      <w:r w:rsidRPr="005F5B0F">
        <w:rPr>
          <w:i/>
          <w:sz w:val="22"/>
        </w:rPr>
        <w:t>terkadang</w:t>
      </w:r>
      <w:r w:rsidRPr="005F5B0F">
        <w:rPr>
          <w:i/>
          <w:spacing w:val="-12"/>
          <w:sz w:val="22"/>
        </w:rPr>
        <w:t xml:space="preserve"> </w:t>
      </w:r>
      <w:r w:rsidRPr="005F5B0F">
        <w:rPr>
          <w:i/>
          <w:sz w:val="22"/>
        </w:rPr>
        <w:t>disertai</w:t>
      </w:r>
      <w:r w:rsidRPr="005F5B0F">
        <w:rPr>
          <w:i/>
          <w:spacing w:val="-14"/>
          <w:sz w:val="22"/>
        </w:rPr>
        <w:t xml:space="preserve"> </w:t>
      </w:r>
      <w:r w:rsidRPr="005F5B0F">
        <w:rPr>
          <w:i/>
          <w:sz w:val="22"/>
        </w:rPr>
        <w:t>darah,</w:t>
      </w:r>
      <w:r w:rsidRPr="005F5B0F">
        <w:rPr>
          <w:i/>
          <w:spacing w:val="-14"/>
          <w:sz w:val="22"/>
        </w:rPr>
        <w:t xml:space="preserve"> </w:t>
      </w:r>
      <w:r w:rsidRPr="005F5B0F">
        <w:rPr>
          <w:i/>
          <w:sz w:val="22"/>
        </w:rPr>
        <w:t>nyeri</w:t>
      </w:r>
      <w:r w:rsidRPr="005F5B0F">
        <w:rPr>
          <w:i/>
          <w:spacing w:val="-14"/>
          <w:sz w:val="22"/>
        </w:rPr>
        <w:t xml:space="preserve"> </w:t>
      </w:r>
      <w:r w:rsidRPr="005F5B0F">
        <w:rPr>
          <w:i/>
          <w:sz w:val="22"/>
        </w:rPr>
        <w:t>dada,</w:t>
      </w:r>
      <w:r w:rsidRPr="005F5B0F">
        <w:rPr>
          <w:i/>
          <w:spacing w:val="-14"/>
          <w:sz w:val="22"/>
        </w:rPr>
        <w:t xml:space="preserve"> </w:t>
      </w:r>
      <w:r w:rsidRPr="005F5B0F">
        <w:rPr>
          <w:i/>
          <w:sz w:val="22"/>
        </w:rPr>
        <w:t>mudah</w:t>
      </w:r>
      <w:r w:rsidRPr="005F5B0F">
        <w:rPr>
          <w:i/>
          <w:spacing w:val="-15"/>
          <w:sz w:val="22"/>
        </w:rPr>
        <w:t xml:space="preserve"> </w:t>
      </w:r>
      <w:r w:rsidRPr="005F5B0F">
        <w:rPr>
          <w:i/>
          <w:sz w:val="22"/>
        </w:rPr>
        <w:t>lelah</w:t>
      </w:r>
      <w:r w:rsidRPr="005F5B0F">
        <w:rPr>
          <w:i/>
          <w:spacing w:val="-14"/>
          <w:sz w:val="22"/>
        </w:rPr>
        <w:t xml:space="preserve"> </w:t>
      </w:r>
      <w:r w:rsidRPr="005F5B0F">
        <w:rPr>
          <w:i/>
          <w:sz w:val="22"/>
        </w:rPr>
        <w:t>dan</w:t>
      </w:r>
      <w:r w:rsidRPr="005F5B0F">
        <w:rPr>
          <w:i/>
          <w:spacing w:val="-14"/>
          <w:sz w:val="22"/>
        </w:rPr>
        <w:t xml:space="preserve"> </w:t>
      </w:r>
      <w:r w:rsidRPr="005F5B0F">
        <w:rPr>
          <w:i/>
          <w:sz w:val="22"/>
        </w:rPr>
        <w:t>lesu,</w:t>
      </w:r>
      <w:r w:rsidRPr="005F5B0F">
        <w:rPr>
          <w:i/>
          <w:spacing w:val="-12"/>
          <w:sz w:val="22"/>
        </w:rPr>
        <w:t xml:space="preserve"> </w:t>
      </w:r>
      <w:r w:rsidRPr="005F5B0F">
        <w:rPr>
          <w:i/>
          <w:sz w:val="22"/>
        </w:rPr>
        <w:t>demam, dan penurunan berat badan yang signifikan. Tuberkulosis merupakan salah satu penyakit yang banyak dialami di seluruh dunia. Di Indonesia sendiri, tepatnya di Kepulauan Bangka Belitung terdapat 1.556 kasus TB pada tahun 2021. Penyakit TB dapat diidentifikasi dengan pemeriksaan BTA pada sputum menggunakan pewarnaan Ziehl-Neelsen. Penelitian ini</w:t>
      </w:r>
      <w:r w:rsidRPr="005F5B0F">
        <w:rPr>
          <w:i/>
          <w:spacing w:val="-2"/>
          <w:sz w:val="22"/>
        </w:rPr>
        <w:t xml:space="preserve"> </w:t>
      </w:r>
      <w:r w:rsidRPr="005F5B0F">
        <w:rPr>
          <w:i/>
          <w:sz w:val="22"/>
        </w:rPr>
        <w:t>termasuk</w:t>
      </w:r>
      <w:r w:rsidRPr="005F5B0F">
        <w:rPr>
          <w:i/>
          <w:spacing w:val="-1"/>
          <w:sz w:val="22"/>
        </w:rPr>
        <w:t xml:space="preserve"> </w:t>
      </w:r>
      <w:r w:rsidRPr="005F5B0F">
        <w:rPr>
          <w:i/>
          <w:sz w:val="22"/>
        </w:rPr>
        <w:t>penelitian deskriptif bersifat eksperimen yang bertujuan untuk menemukan bakteri Mycobacterium</w:t>
      </w:r>
      <w:r w:rsidRPr="005F5B0F">
        <w:rPr>
          <w:i/>
          <w:spacing w:val="-1"/>
          <w:sz w:val="22"/>
        </w:rPr>
        <w:t xml:space="preserve"> </w:t>
      </w:r>
      <w:r w:rsidRPr="005F5B0F">
        <w:rPr>
          <w:i/>
          <w:sz w:val="22"/>
        </w:rPr>
        <w:t>tuberculosis dari pasien follow up TB</w:t>
      </w:r>
      <w:r w:rsidRPr="005F5B0F">
        <w:rPr>
          <w:i/>
          <w:spacing w:val="-1"/>
          <w:sz w:val="22"/>
        </w:rPr>
        <w:t xml:space="preserve"> </w:t>
      </w:r>
      <w:r w:rsidRPr="005F5B0F">
        <w:rPr>
          <w:i/>
          <w:sz w:val="22"/>
        </w:rPr>
        <w:t>di RSUD dr.</w:t>
      </w:r>
      <w:r w:rsidRPr="005F5B0F">
        <w:rPr>
          <w:i/>
          <w:spacing w:val="-7"/>
          <w:sz w:val="22"/>
        </w:rPr>
        <w:t xml:space="preserve"> </w:t>
      </w:r>
      <w:r w:rsidRPr="005F5B0F">
        <w:rPr>
          <w:i/>
          <w:sz w:val="22"/>
        </w:rPr>
        <w:t>H.</w:t>
      </w:r>
      <w:r w:rsidRPr="005F5B0F">
        <w:rPr>
          <w:i/>
          <w:spacing w:val="-8"/>
          <w:sz w:val="22"/>
        </w:rPr>
        <w:t xml:space="preserve"> </w:t>
      </w:r>
      <w:r w:rsidRPr="005F5B0F">
        <w:rPr>
          <w:i/>
          <w:sz w:val="22"/>
        </w:rPr>
        <w:t>Marsidi</w:t>
      </w:r>
      <w:r w:rsidRPr="005F5B0F">
        <w:rPr>
          <w:i/>
          <w:spacing w:val="-7"/>
          <w:sz w:val="22"/>
        </w:rPr>
        <w:t xml:space="preserve"> </w:t>
      </w:r>
      <w:r w:rsidRPr="005F5B0F">
        <w:rPr>
          <w:i/>
          <w:sz w:val="22"/>
        </w:rPr>
        <w:t>Judono.</w:t>
      </w:r>
      <w:r w:rsidRPr="005F5B0F">
        <w:rPr>
          <w:i/>
          <w:spacing w:val="-7"/>
          <w:sz w:val="22"/>
        </w:rPr>
        <w:t xml:space="preserve"> </w:t>
      </w:r>
      <w:r w:rsidRPr="005F5B0F">
        <w:rPr>
          <w:i/>
          <w:sz w:val="22"/>
        </w:rPr>
        <w:t>Pengambilan</w:t>
      </w:r>
      <w:r w:rsidRPr="005F5B0F">
        <w:rPr>
          <w:i/>
          <w:spacing w:val="-7"/>
          <w:sz w:val="22"/>
        </w:rPr>
        <w:t xml:space="preserve"> </w:t>
      </w:r>
      <w:r w:rsidRPr="005F5B0F">
        <w:rPr>
          <w:i/>
          <w:sz w:val="22"/>
        </w:rPr>
        <w:t>sampel</w:t>
      </w:r>
      <w:r w:rsidRPr="005F5B0F">
        <w:rPr>
          <w:i/>
          <w:spacing w:val="-7"/>
          <w:sz w:val="22"/>
        </w:rPr>
        <w:t xml:space="preserve"> </w:t>
      </w:r>
      <w:r w:rsidRPr="005F5B0F">
        <w:rPr>
          <w:i/>
          <w:sz w:val="22"/>
        </w:rPr>
        <w:t>dilakukan</w:t>
      </w:r>
      <w:r w:rsidRPr="005F5B0F">
        <w:rPr>
          <w:i/>
          <w:spacing w:val="-7"/>
          <w:sz w:val="22"/>
        </w:rPr>
        <w:t xml:space="preserve"> </w:t>
      </w:r>
      <w:r w:rsidRPr="005F5B0F">
        <w:rPr>
          <w:i/>
          <w:sz w:val="22"/>
        </w:rPr>
        <w:t>secara</w:t>
      </w:r>
      <w:r w:rsidRPr="005F5B0F">
        <w:rPr>
          <w:i/>
          <w:spacing w:val="-7"/>
          <w:sz w:val="22"/>
        </w:rPr>
        <w:t xml:space="preserve"> </w:t>
      </w:r>
      <w:r w:rsidRPr="005F5B0F">
        <w:rPr>
          <w:i/>
          <w:sz w:val="22"/>
        </w:rPr>
        <w:t>acak</w:t>
      </w:r>
      <w:r w:rsidRPr="005F5B0F">
        <w:rPr>
          <w:i/>
          <w:spacing w:val="-8"/>
          <w:sz w:val="22"/>
        </w:rPr>
        <w:t xml:space="preserve"> </w:t>
      </w:r>
      <w:r w:rsidRPr="005F5B0F">
        <w:rPr>
          <w:i/>
          <w:sz w:val="22"/>
        </w:rPr>
        <w:t>pada</w:t>
      </w:r>
      <w:r w:rsidRPr="005F5B0F">
        <w:rPr>
          <w:i/>
          <w:spacing w:val="-7"/>
          <w:sz w:val="22"/>
        </w:rPr>
        <w:t xml:space="preserve"> </w:t>
      </w:r>
      <w:r w:rsidRPr="005F5B0F">
        <w:rPr>
          <w:i/>
          <w:sz w:val="22"/>
        </w:rPr>
        <w:t>5</w:t>
      </w:r>
      <w:r w:rsidRPr="005F5B0F">
        <w:rPr>
          <w:i/>
          <w:spacing w:val="-7"/>
          <w:sz w:val="22"/>
        </w:rPr>
        <w:t xml:space="preserve"> </w:t>
      </w:r>
      <w:r w:rsidRPr="005F5B0F">
        <w:rPr>
          <w:i/>
          <w:sz w:val="22"/>
        </w:rPr>
        <w:t>pasien</w:t>
      </w:r>
      <w:r w:rsidRPr="005F5B0F">
        <w:rPr>
          <w:i/>
          <w:spacing w:val="-7"/>
          <w:sz w:val="22"/>
        </w:rPr>
        <w:t xml:space="preserve"> </w:t>
      </w:r>
      <w:r w:rsidRPr="005F5B0F">
        <w:rPr>
          <w:i/>
          <w:sz w:val="22"/>
        </w:rPr>
        <w:t>follow</w:t>
      </w:r>
      <w:r w:rsidRPr="005F5B0F">
        <w:rPr>
          <w:i/>
          <w:spacing w:val="-6"/>
          <w:sz w:val="22"/>
        </w:rPr>
        <w:t xml:space="preserve"> </w:t>
      </w:r>
      <w:r w:rsidRPr="005F5B0F">
        <w:rPr>
          <w:i/>
          <w:sz w:val="22"/>
        </w:rPr>
        <w:t>up</w:t>
      </w:r>
      <w:r w:rsidRPr="005F5B0F">
        <w:rPr>
          <w:i/>
          <w:spacing w:val="-7"/>
          <w:sz w:val="22"/>
        </w:rPr>
        <w:t xml:space="preserve"> </w:t>
      </w:r>
      <w:r w:rsidRPr="005F5B0F">
        <w:rPr>
          <w:i/>
          <w:sz w:val="22"/>
        </w:rPr>
        <w:t>TB</w:t>
      </w:r>
      <w:r w:rsidRPr="005F5B0F">
        <w:rPr>
          <w:i/>
          <w:spacing w:val="-8"/>
          <w:sz w:val="22"/>
        </w:rPr>
        <w:t xml:space="preserve"> </w:t>
      </w:r>
      <w:r w:rsidRPr="005F5B0F">
        <w:rPr>
          <w:i/>
          <w:sz w:val="22"/>
        </w:rPr>
        <w:t>yang</w:t>
      </w:r>
      <w:r w:rsidRPr="005F5B0F">
        <w:rPr>
          <w:i/>
          <w:spacing w:val="-10"/>
          <w:sz w:val="22"/>
        </w:rPr>
        <w:t xml:space="preserve"> </w:t>
      </w:r>
      <w:r w:rsidRPr="005F5B0F">
        <w:rPr>
          <w:i/>
          <w:sz w:val="22"/>
        </w:rPr>
        <w:t>telah melakukan</w:t>
      </w:r>
      <w:r w:rsidRPr="005F5B0F">
        <w:rPr>
          <w:i/>
          <w:spacing w:val="-6"/>
          <w:sz w:val="22"/>
        </w:rPr>
        <w:t xml:space="preserve"> </w:t>
      </w:r>
      <w:r w:rsidRPr="005F5B0F">
        <w:rPr>
          <w:i/>
          <w:sz w:val="22"/>
        </w:rPr>
        <w:t>pengobatan.</w:t>
      </w:r>
      <w:r w:rsidRPr="005F5B0F">
        <w:rPr>
          <w:i/>
          <w:spacing w:val="-2"/>
          <w:sz w:val="22"/>
        </w:rPr>
        <w:t xml:space="preserve"> </w:t>
      </w:r>
      <w:r w:rsidRPr="005F5B0F">
        <w:rPr>
          <w:i/>
          <w:sz w:val="22"/>
        </w:rPr>
        <w:t>Hasil</w:t>
      </w:r>
      <w:r w:rsidRPr="005F5B0F">
        <w:rPr>
          <w:i/>
          <w:spacing w:val="-5"/>
          <w:sz w:val="22"/>
        </w:rPr>
        <w:t xml:space="preserve"> </w:t>
      </w:r>
      <w:r w:rsidRPr="005F5B0F">
        <w:rPr>
          <w:i/>
          <w:sz w:val="22"/>
        </w:rPr>
        <w:t>memperlihatkan</w:t>
      </w:r>
      <w:r w:rsidRPr="005F5B0F">
        <w:rPr>
          <w:i/>
          <w:spacing w:val="-6"/>
          <w:sz w:val="22"/>
        </w:rPr>
        <w:t xml:space="preserve"> </w:t>
      </w:r>
      <w:r w:rsidRPr="005F5B0F">
        <w:rPr>
          <w:i/>
          <w:sz w:val="22"/>
        </w:rPr>
        <w:t>dari</w:t>
      </w:r>
      <w:r w:rsidRPr="005F5B0F">
        <w:rPr>
          <w:i/>
          <w:spacing w:val="-5"/>
          <w:sz w:val="22"/>
        </w:rPr>
        <w:t xml:space="preserve"> </w:t>
      </w:r>
      <w:r w:rsidRPr="005F5B0F">
        <w:rPr>
          <w:i/>
          <w:sz w:val="22"/>
        </w:rPr>
        <w:t>5</w:t>
      </w:r>
      <w:r w:rsidRPr="005F5B0F">
        <w:rPr>
          <w:i/>
          <w:spacing w:val="-6"/>
          <w:sz w:val="22"/>
        </w:rPr>
        <w:t xml:space="preserve"> </w:t>
      </w:r>
      <w:r w:rsidRPr="005F5B0F">
        <w:rPr>
          <w:i/>
          <w:sz w:val="22"/>
        </w:rPr>
        <w:t>sampel</w:t>
      </w:r>
      <w:r w:rsidRPr="005F5B0F">
        <w:rPr>
          <w:i/>
          <w:spacing w:val="-5"/>
          <w:sz w:val="22"/>
        </w:rPr>
        <w:t xml:space="preserve"> </w:t>
      </w:r>
      <w:r w:rsidRPr="005F5B0F">
        <w:rPr>
          <w:i/>
          <w:sz w:val="22"/>
        </w:rPr>
        <w:t>yang</w:t>
      </w:r>
      <w:r w:rsidRPr="005F5B0F">
        <w:rPr>
          <w:i/>
          <w:spacing w:val="-6"/>
          <w:sz w:val="22"/>
        </w:rPr>
        <w:t xml:space="preserve"> </w:t>
      </w:r>
      <w:r w:rsidRPr="005F5B0F">
        <w:rPr>
          <w:i/>
          <w:sz w:val="22"/>
        </w:rPr>
        <w:t>diteliti,</w:t>
      </w:r>
      <w:r w:rsidRPr="005F5B0F">
        <w:rPr>
          <w:i/>
          <w:spacing w:val="-6"/>
          <w:sz w:val="22"/>
        </w:rPr>
        <w:t xml:space="preserve"> </w:t>
      </w:r>
      <w:r w:rsidRPr="005F5B0F">
        <w:rPr>
          <w:i/>
          <w:sz w:val="22"/>
        </w:rPr>
        <w:t>tidak</w:t>
      </w:r>
      <w:r w:rsidRPr="005F5B0F">
        <w:rPr>
          <w:i/>
          <w:spacing w:val="-6"/>
          <w:sz w:val="22"/>
        </w:rPr>
        <w:t xml:space="preserve"> </w:t>
      </w:r>
      <w:r w:rsidRPr="005F5B0F">
        <w:rPr>
          <w:i/>
          <w:sz w:val="22"/>
        </w:rPr>
        <w:t>terdapat</w:t>
      </w:r>
      <w:r w:rsidRPr="005F5B0F">
        <w:rPr>
          <w:i/>
          <w:spacing w:val="-6"/>
          <w:sz w:val="22"/>
        </w:rPr>
        <w:t xml:space="preserve"> </w:t>
      </w:r>
      <w:r w:rsidRPr="005F5B0F">
        <w:rPr>
          <w:i/>
          <w:sz w:val="22"/>
        </w:rPr>
        <w:t>hasil</w:t>
      </w:r>
      <w:r w:rsidRPr="005F5B0F">
        <w:rPr>
          <w:i/>
          <w:spacing w:val="-5"/>
          <w:sz w:val="22"/>
        </w:rPr>
        <w:t xml:space="preserve"> </w:t>
      </w:r>
      <w:r w:rsidRPr="005F5B0F">
        <w:rPr>
          <w:i/>
          <w:sz w:val="22"/>
        </w:rPr>
        <w:t>positif</w:t>
      </w:r>
      <w:r w:rsidRPr="005F5B0F">
        <w:rPr>
          <w:i/>
          <w:spacing w:val="-5"/>
          <w:sz w:val="22"/>
        </w:rPr>
        <w:t xml:space="preserve"> </w:t>
      </w:r>
      <w:r w:rsidRPr="005F5B0F">
        <w:rPr>
          <w:i/>
          <w:sz w:val="22"/>
        </w:rPr>
        <w:t>BTA Mycobacterium</w:t>
      </w:r>
      <w:r w:rsidRPr="005F5B0F">
        <w:rPr>
          <w:i/>
          <w:spacing w:val="-15"/>
          <w:sz w:val="22"/>
        </w:rPr>
        <w:t xml:space="preserve"> </w:t>
      </w:r>
      <w:r w:rsidRPr="005F5B0F">
        <w:rPr>
          <w:i/>
          <w:sz w:val="22"/>
        </w:rPr>
        <w:t>tuberculosis.</w:t>
      </w:r>
      <w:r w:rsidRPr="005F5B0F">
        <w:rPr>
          <w:i/>
          <w:spacing w:val="-15"/>
          <w:sz w:val="22"/>
        </w:rPr>
        <w:t xml:space="preserve"> </w:t>
      </w:r>
      <w:r w:rsidRPr="005F5B0F">
        <w:rPr>
          <w:i/>
          <w:sz w:val="22"/>
        </w:rPr>
        <w:t>Hal</w:t>
      </w:r>
      <w:r w:rsidRPr="005F5B0F">
        <w:rPr>
          <w:i/>
          <w:spacing w:val="-15"/>
          <w:sz w:val="22"/>
        </w:rPr>
        <w:t xml:space="preserve"> </w:t>
      </w:r>
      <w:r w:rsidRPr="005F5B0F">
        <w:rPr>
          <w:i/>
          <w:sz w:val="22"/>
        </w:rPr>
        <w:t>ini</w:t>
      </w:r>
      <w:r w:rsidRPr="005F5B0F">
        <w:rPr>
          <w:i/>
          <w:spacing w:val="-15"/>
          <w:sz w:val="22"/>
        </w:rPr>
        <w:t xml:space="preserve"> </w:t>
      </w:r>
      <w:r w:rsidRPr="005F5B0F">
        <w:rPr>
          <w:i/>
          <w:sz w:val="22"/>
        </w:rPr>
        <w:t>dapat</w:t>
      </w:r>
      <w:r w:rsidRPr="005F5B0F">
        <w:rPr>
          <w:i/>
          <w:spacing w:val="-15"/>
          <w:sz w:val="22"/>
        </w:rPr>
        <w:t xml:space="preserve"> </w:t>
      </w:r>
      <w:r w:rsidRPr="005F5B0F">
        <w:rPr>
          <w:i/>
          <w:sz w:val="22"/>
        </w:rPr>
        <w:t>disebabkan</w:t>
      </w:r>
      <w:r w:rsidRPr="005F5B0F">
        <w:rPr>
          <w:i/>
          <w:spacing w:val="-15"/>
          <w:sz w:val="22"/>
        </w:rPr>
        <w:t xml:space="preserve"> </w:t>
      </w:r>
      <w:r w:rsidRPr="005F5B0F">
        <w:rPr>
          <w:i/>
          <w:sz w:val="22"/>
        </w:rPr>
        <w:t>oleh</w:t>
      </w:r>
      <w:r w:rsidRPr="005F5B0F">
        <w:rPr>
          <w:i/>
          <w:spacing w:val="-15"/>
          <w:sz w:val="22"/>
        </w:rPr>
        <w:t xml:space="preserve"> </w:t>
      </w:r>
      <w:r w:rsidRPr="005F5B0F">
        <w:rPr>
          <w:i/>
          <w:sz w:val="22"/>
        </w:rPr>
        <w:t>keberhasilan</w:t>
      </w:r>
      <w:r w:rsidRPr="005F5B0F">
        <w:rPr>
          <w:i/>
          <w:spacing w:val="-14"/>
          <w:sz w:val="22"/>
        </w:rPr>
        <w:t xml:space="preserve"> </w:t>
      </w:r>
      <w:r w:rsidRPr="005F5B0F">
        <w:rPr>
          <w:i/>
          <w:sz w:val="22"/>
        </w:rPr>
        <w:t>pengobatan</w:t>
      </w:r>
      <w:r w:rsidRPr="005F5B0F">
        <w:rPr>
          <w:i/>
          <w:spacing w:val="-15"/>
          <w:sz w:val="22"/>
        </w:rPr>
        <w:t xml:space="preserve"> </w:t>
      </w:r>
      <w:r w:rsidRPr="005F5B0F">
        <w:rPr>
          <w:i/>
          <w:sz w:val="22"/>
        </w:rPr>
        <w:t>TB</w:t>
      </w:r>
      <w:r w:rsidRPr="005F5B0F">
        <w:rPr>
          <w:i/>
          <w:spacing w:val="-15"/>
          <w:sz w:val="22"/>
        </w:rPr>
        <w:t xml:space="preserve"> </w:t>
      </w:r>
      <w:r w:rsidRPr="005F5B0F">
        <w:rPr>
          <w:i/>
          <w:sz w:val="22"/>
        </w:rPr>
        <w:t>pada</w:t>
      </w:r>
      <w:r w:rsidRPr="005F5B0F">
        <w:rPr>
          <w:i/>
          <w:spacing w:val="-15"/>
          <w:sz w:val="22"/>
        </w:rPr>
        <w:t xml:space="preserve"> </w:t>
      </w:r>
      <w:r w:rsidRPr="005F5B0F">
        <w:rPr>
          <w:i/>
          <w:sz w:val="22"/>
        </w:rPr>
        <w:t>fase</w:t>
      </w:r>
      <w:r w:rsidRPr="005F5B0F">
        <w:rPr>
          <w:i/>
          <w:spacing w:val="-15"/>
          <w:sz w:val="22"/>
        </w:rPr>
        <w:t xml:space="preserve"> </w:t>
      </w:r>
      <w:r w:rsidRPr="005F5B0F">
        <w:rPr>
          <w:i/>
          <w:sz w:val="22"/>
        </w:rPr>
        <w:t>intensif maupun keberlanjutan sehingga tidak ditemukannya bakteri Mycobacteriu</w:t>
      </w:r>
      <w:r w:rsidRPr="005F5B0F">
        <w:rPr>
          <w:i/>
          <w:sz w:val="22"/>
          <w:szCs w:val="22"/>
        </w:rPr>
        <w:t>m tuberculosis</w:t>
      </w:r>
      <w:r w:rsidR="003F1AFF">
        <w:rPr>
          <w:i/>
          <w:iCs/>
          <w:sz w:val="22"/>
          <w:szCs w:val="22"/>
        </w:rPr>
        <w:t xml:space="preserve">. </w:t>
      </w:r>
    </w:p>
    <w:p w:rsidR="003F1AFF" w:rsidRPr="00A648CF" w:rsidRDefault="003F1AFF" w:rsidP="006E66EB">
      <w:pPr>
        <w:rPr>
          <w:i/>
          <w:sz w:val="22"/>
          <w:szCs w:val="22"/>
        </w:rPr>
      </w:pPr>
    </w:p>
    <w:p w:rsidR="005F420B" w:rsidRDefault="003F1AFF" w:rsidP="006E66EB">
      <w:pPr>
        <w:rPr>
          <w:i/>
          <w:sz w:val="22"/>
          <w:szCs w:val="22"/>
          <w:lang w:val="id-ID"/>
        </w:rPr>
      </w:pPr>
      <w:r w:rsidRPr="00A65646">
        <w:rPr>
          <w:b/>
          <w:i/>
          <w:iCs/>
          <w:sz w:val="22"/>
          <w:szCs w:val="22"/>
        </w:rPr>
        <w:t>Kata kunci</w:t>
      </w:r>
      <w:r w:rsidR="001737BD">
        <w:rPr>
          <w:i/>
          <w:sz w:val="22"/>
          <w:szCs w:val="22"/>
        </w:rPr>
        <w:t>:</w:t>
      </w:r>
      <w:r>
        <w:rPr>
          <w:i/>
          <w:sz w:val="22"/>
          <w:szCs w:val="22"/>
        </w:rPr>
        <w:t xml:space="preserve"> </w:t>
      </w:r>
      <w:r w:rsidR="00165891" w:rsidRPr="005F5B0F">
        <w:rPr>
          <w:i/>
          <w:sz w:val="22"/>
          <w:szCs w:val="22"/>
        </w:rPr>
        <w:t>bakteri</w:t>
      </w:r>
      <w:r w:rsidR="00165891" w:rsidRPr="005F5B0F">
        <w:rPr>
          <w:i/>
          <w:spacing w:val="-2"/>
          <w:sz w:val="22"/>
          <w:szCs w:val="22"/>
        </w:rPr>
        <w:t xml:space="preserve"> </w:t>
      </w:r>
      <w:r w:rsidR="00165891" w:rsidRPr="005F5B0F">
        <w:rPr>
          <w:i/>
          <w:sz w:val="22"/>
          <w:szCs w:val="22"/>
        </w:rPr>
        <w:t>tahan</w:t>
      </w:r>
      <w:r w:rsidR="00165891" w:rsidRPr="005F5B0F">
        <w:rPr>
          <w:i/>
          <w:spacing w:val="-1"/>
          <w:sz w:val="22"/>
          <w:szCs w:val="22"/>
        </w:rPr>
        <w:t xml:space="preserve"> </w:t>
      </w:r>
      <w:r w:rsidR="00165891" w:rsidRPr="005F5B0F">
        <w:rPr>
          <w:i/>
          <w:sz w:val="22"/>
          <w:szCs w:val="22"/>
        </w:rPr>
        <w:t>asam,</w:t>
      </w:r>
      <w:r w:rsidR="00165891" w:rsidRPr="005F5B0F">
        <w:rPr>
          <w:i/>
          <w:spacing w:val="-1"/>
          <w:sz w:val="22"/>
          <w:szCs w:val="22"/>
        </w:rPr>
        <w:t xml:space="preserve"> </w:t>
      </w:r>
      <w:r w:rsidR="00165891" w:rsidRPr="005F5B0F">
        <w:rPr>
          <w:i/>
          <w:sz w:val="22"/>
          <w:szCs w:val="22"/>
        </w:rPr>
        <w:t>mycobacterium</w:t>
      </w:r>
      <w:r w:rsidR="00165891" w:rsidRPr="005F5B0F">
        <w:rPr>
          <w:i/>
          <w:spacing w:val="-2"/>
          <w:sz w:val="22"/>
          <w:szCs w:val="22"/>
        </w:rPr>
        <w:t xml:space="preserve"> </w:t>
      </w:r>
      <w:r w:rsidR="00165891" w:rsidRPr="005F5B0F">
        <w:rPr>
          <w:i/>
          <w:sz w:val="22"/>
          <w:szCs w:val="22"/>
        </w:rPr>
        <w:t>tuberculosis,</w:t>
      </w:r>
      <w:r w:rsidR="00165891" w:rsidRPr="005F5B0F">
        <w:rPr>
          <w:i/>
          <w:spacing w:val="-1"/>
          <w:sz w:val="22"/>
          <w:szCs w:val="22"/>
        </w:rPr>
        <w:t xml:space="preserve"> </w:t>
      </w:r>
      <w:r w:rsidR="00165891" w:rsidRPr="005F5B0F">
        <w:rPr>
          <w:i/>
          <w:sz w:val="22"/>
          <w:szCs w:val="22"/>
        </w:rPr>
        <w:t>pewarnaan</w:t>
      </w:r>
      <w:r w:rsidR="00165891" w:rsidRPr="005F5B0F">
        <w:rPr>
          <w:i/>
          <w:spacing w:val="-1"/>
          <w:sz w:val="22"/>
          <w:szCs w:val="22"/>
        </w:rPr>
        <w:t xml:space="preserve"> </w:t>
      </w:r>
      <w:r w:rsidR="00165891" w:rsidRPr="005F5B0F">
        <w:rPr>
          <w:i/>
          <w:sz w:val="22"/>
          <w:szCs w:val="22"/>
        </w:rPr>
        <w:t>zhiel-</w:t>
      </w:r>
      <w:r w:rsidR="00165891" w:rsidRPr="005F5B0F">
        <w:rPr>
          <w:i/>
          <w:spacing w:val="-2"/>
          <w:sz w:val="22"/>
          <w:szCs w:val="22"/>
        </w:rPr>
        <w:t>neelsen</w:t>
      </w:r>
    </w:p>
    <w:p w:rsidR="005F420B" w:rsidRDefault="005F420B" w:rsidP="006E66EB">
      <w:pPr>
        <w:rPr>
          <w:i/>
          <w:sz w:val="22"/>
          <w:szCs w:val="22"/>
          <w:lang w:val="id-ID"/>
        </w:rPr>
      </w:pPr>
    </w:p>
    <w:p w:rsidR="006E66EB" w:rsidRDefault="006E66EB" w:rsidP="006E66EB">
      <w:pPr>
        <w:jc w:val="center"/>
        <w:rPr>
          <w:b/>
          <w:sz w:val="22"/>
          <w:szCs w:val="22"/>
        </w:rPr>
        <w:sectPr w:rsidR="006E66EB" w:rsidSect="006E66EB">
          <w:headerReference w:type="default" r:id="rId9"/>
          <w:headerReference w:type="first" r:id="rId10"/>
          <w:footerReference w:type="first" r:id="rId11"/>
          <w:pgSz w:w="11907" w:h="16840" w:code="9"/>
          <w:pgMar w:top="1138" w:right="850" w:bottom="1138" w:left="850" w:header="1138" w:footer="1138" w:gutter="0"/>
          <w:pgNumType w:start="7"/>
          <w:cols w:space="720"/>
          <w:titlePg/>
          <w:docGrid w:linePitch="360"/>
        </w:sectPr>
      </w:pPr>
    </w:p>
    <w:p w:rsidR="005F420B" w:rsidRPr="00D34731" w:rsidRDefault="005F420B" w:rsidP="006E66EB">
      <w:pPr>
        <w:jc w:val="center"/>
        <w:rPr>
          <w:b/>
          <w:sz w:val="22"/>
          <w:szCs w:val="22"/>
        </w:rPr>
      </w:pPr>
      <w:r w:rsidRPr="00D34731">
        <w:rPr>
          <w:b/>
          <w:sz w:val="22"/>
          <w:szCs w:val="22"/>
        </w:rPr>
        <w:t>1. PENDAHULUAN</w:t>
      </w:r>
    </w:p>
    <w:p w:rsidR="005F420B" w:rsidRPr="00D34731" w:rsidRDefault="005F420B" w:rsidP="006E66EB">
      <w:pPr>
        <w:jc w:val="center"/>
        <w:rPr>
          <w:bCs/>
          <w:sz w:val="22"/>
          <w:szCs w:val="22"/>
        </w:rPr>
      </w:pPr>
    </w:p>
    <w:p w:rsidR="00165891" w:rsidRDefault="00165891" w:rsidP="006E66EB">
      <w:pPr>
        <w:ind w:firstLine="720"/>
        <w:jc w:val="both"/>
        <w:rPr>
          <w:sz w:val="22"/>
          <w:szCs w:val="22"/>
        </w:rPr>
      </w:pPr>
      <w:r>
        <w:rPr>
          <w:i/>
          <w:color w:val="222222"/>
          <w:sz w:val="22"/>
          <w:szCs w:val="22"/>
        </w:rPr>
        <w:t>Tubercu</w:t>
      </w:r>
      <w:r w:rsidRPr="005F5B0F">
        <w:rPr>
          <w:i/>
          <w:color w:val="222222"/>
          <w:sz w:val="22"/>
          <w:szCs w:val="22"/>
        </w:rPr>
        <w:t>losis</w:t>
      </w:r>
      <w:r>
        <w:rPr>
          <w:i/>
          <w:color w:val="222222"/>
          <w:sz w:val="22"/>
          <w:szCs w:val="22"/>
        </w:rPr>
        <w:t xml:space="preserve"> </w:t>
      </w:r>
      <w:r w:rsidRPr="005F5B0F">
        <w:rPr>
          <w:color w:val="222222"/>
          <w:sz w:val="22"/>
          <w:szCs w:val="22"/>
        </w:rPr>
        <w:t>(</w:t>
      </w:r>
      <w:r>
        <w:rPr>
          <w:color w:val="222222"/>
          <w:sz w:val="22"/>
          <w:szCs w:val="22"/>
        </w:rPr>
        <w:t>TB</w:t>
      </w:r>
      <w:r w:rsidRPr="005F5B0F">
        <w:rPr>
          <w:color w:val="222222"/>
          <w:sz w:val="22"/>
          <w:szCs w:val="22"/>
        </w:rPr>
        <w:t>)</w:t>
      </w:r>
      <w:r>
        <w:rPr>
          <w:color w:val="222222"/>
          <w:sz w:val="22"/>
          <w:szCs w:val="22"/>
        </w:rPr>
        <w:t xml:space="preserve"> </w:t>
      </w:r>
      <w:r>
        <w:t>merupakan</w:t>
      </w:r>
      <w:r>
        <w:rPr>
          <w:spacing w:val="40"/>
        </w:rPr>
        <w:t xml:space="preserve"> </w:t>
      </w:r>
      <w:r>
        <w:t>penyakit</w:t>
      </w:r>
      <w:r>
        <w:rPr>
          <w:spacing w:val="40"/>
        </w:rPr>
        <w:t xml:space="preserve"> </w:t>
      </w:r>
      <w:r>
        <w:t>menular yang</w:t>
      </w:r>
      <w:r>
        <w:rPr>
          <w:spacing w:val="40"/>
        </w:rPr>
        <w:t xml:space="preserve"> </w:t>
      </w:r>
      <w:r>
        <w:t>diakibatkan</w:t>
      </w:r>
      <w:r>
        <w:rPr>
          <w:spacing w:val="40"/>
        </w:rPr>
        <w:t xml:space="preserve"> </w:t>
      </w:r>
      <w:r>
        <w:t>oleh</w:t>
      </w:r>
      <w:r>
        <w:rPr>
          <w:spacing w:val="40"/>
        </w:rPr>
        <w:t xml:space="preserve"> </w:t>
      </w:r>
      <w:r>
        <w:t>bakteri</w:t>
      </w:r>
      <w:r>
        <w:rPr>
          <w:spacing w:val="40"/>
        </w:rPr>
        <w:t xml:space="preserve"> </w:t>
      </w:r>
      <w:r>
        <w:rPr>
          <w:i/>
        </w:rPr>
        <w:t>Mycobacterium tuberculosis</w:t>
      </w:r>
      <w:r>
        <w:rPr>
          <w:i/>
          <w:spacing w:val="40"/>
        </w:rPr>
        <w:t xml:space="preserve"> </w:t>
      </w:r>
      <w:r>
        <w:t>yang</w:t>
      </w:r>
      <w:r>
        <w:rPr>
          <w:spacing w:val="40"/>
        </w:rPr>
        <w:t xml:space="preserve"> </w:t>
      </w:r>
      <w:r>
        <w:t>termasuk</w:t>
      </w:r>
      <w:r>
        <w:rPr>
          <w:spacing w:val="40"/>
        </w:rPr>
        <w:t xml:space="preserve"> </w:t>
      </w:r>
      <w:r>
        <w:t>Bakteri</w:t>
      </w:r>
      <w:r>
        <w:rPr>
          <w:spacing w:val="40"/>
        </w:rPr>
        <w:t xml:space="preserve"> </w:t>
      </w:r>
      <w:r>
        <w:t>Tahan</w:t>
      </w:r>
      <w:r>
        <w:rPr>
          <w:spacing w:val="40"/>
        </w:rPr>
        <w:t xml:space="preserve"> </w:t>
      </w:r>
      <w:r>
        <w:t>Asam</w:t>
      </w:r>
      <w:r>
        <w:rPr>
          <w:spacing w:val="40"/>
        </w:rPr>
        <w:t xml:space="preserve"> </w:t>
      </w:r>
      <w:r>
        <w:t>(BTA). Penyebaran penyakit TB dapat melalui udara saat</w:t>
      </w:r>
      <w:r>
        <w:rPr>
          <w:spacing w:val="-6"/>
        </w:rPr>
        <w:t xml:space="preserve"> </w:t>
      </w:r>
      <w:r>
        <w:t>orang</w:t>
      </w:r>
      <w:r>
        <w:rPr>
          <w:spacing w:val="-6"/>
        </w:rPr>
        <w:t xml:space="preserve"> </w:t>
      </w:r>
      <w:r>
        <w:t>yang</w:t>
      </w:r>
      <w:r>
        <w:rPr>
          <w:spacing w:val="-6"/>
        </w:rPr>
        <w:t xml:space="preserve"> </w:t>
      </w:r>
      <w:r>
        <w:t>terinfeksi</w:t>
      </w:r>
      <w:r>
        <w:rPr>
          <w:spacing w:val="-6"/>
        </w:rPr>
        <w:t xml:space="preserve"> </w:t>
      </w:r>
      <w:r>
        <w:t>batuk,</w:t>
      </w:r>
      <w:r>
        <w:rPr>
          <w:spacing w:val="-7"/>
        </w:rPr>
        <w:t xml:space="preserve"> </w:t>
      </w:r>
      <w:r>
        <w:t>bersin,</w:t>
      </w:r>
      <w:r>
        <w:rPr>
          <w:spacing w:val="-7"/>
        </w:rPr>
        <w:t xml:space="preserve"> </w:t>
      </w:r>
      <w:r>
        <w:t>dan</w:t>
      </w:r>
      <w:r>
        <w:rPr>
          <w:spacing w:val="-9"/>
        </w:rPr>
        <w:t xml:space="preserve"> </w:t>
      </w:r>
      <w:r>
        <w:t>meludah. Seseorang</w:t>
      </w:r>
      <w:r>
        <w:rPr>
          <w:spacing w:val="33"/>
        </w:rPr>
        <w:t xml:space="preserve"> </w:t>
      </w:r>
      <w:r>
        <w:t>dengan</w:t>
      </w:r>
      <w:r>
        <w:rPr>
          <w:spacing w:val="33"/>
        </w:rPr>
        <w:t xml:space="preserve"> </w:t>
      </w:r>
      <w:r>
        <w:t>hasil</w:t>
      </w:r>
      <w:r>
        <w:rPr>
          <w:spacing w:val="34"/>
        </w:rPr>
        <w:t xml:space="preserve"> </w:t>
      </w:r>
      <w:r>
        <w:t>TB</w:t>
      </w:r>
      <w:r>
        <w:rPr>
          <w:spacing w:val="33"/>
        </w:rPr>
        <w:t xml:space="preserve"> </w:t>
      </w:r>
      <w:r>
        <w:t>BTA</w:t>
      </w:r>
      <w:r>
        <w:rPr>
          <w:spacing w:val="32"/>
        </w:rPr>
        <w:t xml:space="preserve"> </w:t>
      </w:r>
      <w:r>
        <w:t>positif</w:t>
      </w:r>
      <w:r>
        <w:rPr>
          <w:spacing w:val="32"/>
        </w:rPr>
        <w:t xml:space="preserve"> </w:t>
      </w:r>
      <w:r>
        <w:t>merasakan beberapa</w:t>
      </w:r>
      <w:r>
        <w:rPr>
          <w:spacing w:val="4"/>
        </w:rPr>
        <w:t xml:space="preserve"> </w:t>
      </w:r>
      <w:r>
        <w:t>gejala,</w:t>
      </w:r>
      <w:r>
        <w:rPr>
          <w:spacing w:val="2"/>
        </w:rPr>
        <w:t xml:space="preserve"> </w:t>
      </w:r>
      <w:r>
        <w:t>antara</w:t>
      </w:r>
      <w:r>
        <w:rPr>
          <w:spacing w:val="2"/>
        </w:rPr>
        <w:t xml:space="preserve"> </w:t>
      </w:r>
      <w:r>
        <w:t>lain</w:t>
      </w:r>
      <w:r>
        <w:rPr>
          <w:spacing w:val="2"/>
        </w:rPr>
        <w:t xml:space="preserve"> </w:t>
      </w:r>
      <w:r>
        <w:t>batuk</w:t>
      </w:r>
      <w:r>
        <w:rPr>
          <w:spacing w:val="4"/>
        </w:rPr>
        <w:t xml:space="preserve"> </w:t>
      </w:r>
      <w:r>
        <w:t>bekepanjangan</w:t>
      </w:r>
      <w:r>
        <w:rPr>
          <w:spacing w:val="2"/>
        </w:rPr>
        <w:t xml:space="preserve"> </w:t>
      </w:r>
      <w:r>
        <w:rPr>
          <w:spacing w:val="-5"/>
        </w:rPr>
        <w:t xml:space="preserve">dan </w:t>
      </w:r>
      <w:r w:rsidRPr="005761FA">
        <w:rPr>
          <w:sz w:val="22"/>
          <w:szCs w:val="22"/>
        </w:rPr>
        <w:t>terkadang disertai darah, nyeri</w:t>
      </w:r>
      <w:r w:rsidRPr="005761FA">
        <w:rPr>
          <w:spacing w:val="-1"/>
          <w:sz w:val="22"/>
          <w:szCs w:val="22"/>
        </w:rPr>
        <w:t xml:space="preserve"> </w:t>
      </w:r>
      <w:r w:rsidRPr="005761FA">
        <w:rPr>
          <w:sz w:val="22"/>
          <w:szCs w:val="22"/>
        </w:rPr>
        <w:t>dada,</w:t>
      </w:r>
      <w:r w:rsidRPr="005761FA">
        <w:rPr>
          <w:spacing w:val="-2"/>
          <w:sz w:val="22"/>
          <w:szCs w:val="22"/>
        </w:rPr>
        <w:t xml:space="preserve"> </w:t>
      </w:r>
      <w:r w:rsidRPr="005761FA">
        <w:rPr>
          <w:sz w:val="22"/>
          <w:szCs w:val="22"/>
        </w:rPr>
        <w:t>mudah</w:t>
      </w:r>
      <w:r w:rsidRPr="005761FA">
        <w:rPr>
          <w:spacing w:val="-2"/>
          <w:sz w:val="22"/>
          <w:szCs w:val="22"/>
        </w:rPr>
        <w:t xml:space="preserve"> </w:t>
      </w:r>
      <w:r w:rsidRPr="005761FA">
        <w:rPr>
          <w:sz w:val="22"/>
          <w:szCs w:val="22"/>
        </w:rPr>
        <w:t>lelah</w:t>
      </w:r>
      <w:r w:rsidRPr="005761FA">
        <w:rPr>
          <w:spacing w:val="-2"/>
          <w:sz w:val="22"/>
          <w:szCs w:val="22"/>
        </w:rPr>
        <w:t xml:space="preserve"> </w:t>
      </w:r>
      <w:r w:rsidRPr="005761FA">
        <w:rPr>
          <w:sz w:val="22"/>
          <w:szCs w:val="22"/>
        </w:rPr>
        <w:t>dan lesu, penurunan berat badan yang siginifikan, dan demam [1].</w:t>
      </w:r>
    </w:p>
    <w:p w:rsidR="00165891" w:rsidRDefault="00165891" w:rsidP="006E66EB">
      <w:pPr>
        <w:pStyle w:val="BodyText"/>
        <w:spacing w:after="0"/>
        <w:ind w:right="38" w:firstLine="720"/>
        <w:jc w:val="both"/>
        <w:rPr>
          <w:sz w:val="22"/>
          <w:szCs w:val="22"/>
        </w:rPr>
      </w:pPr>
      <w:r w:rsidRPr="005761FA">
        <w:rPr>
          <w:sz w:val="22"/>
          <w:szCs w:val="22"/>
        </w:rPr>
        <w:t>Berdasarkan data WHO, penyakit TBC terjadi hampir di seluruh belahan dunia. Pada tahun 2022, wilayah Asia Tenggara menempati urutan pertama dengan</w:t>
      </w:r>
      <w:r w:rsidRPr="005761FA">
        <w:rPr>
          <w:spacing w:val="-9"/>
          <w:sz w:val="22"/>
          <w:szCs w:val="22"/>
        </w:rPr>
        <w:t xml:space="preserve"> </w:t>
      </w:r>
      <w:r w:rsidRPr="005761FA">
        <w:rPr>
          <w:sz w:val="22"/>
          <w:szCs w:val="22"/>
        </w:rPr>
        <w:t>jumlah</w:t>
      </w:r>
      <w:r w:rsidRPr="005761FA">
        <w:rPr>
          <w:spacing w:val="-6"/>
          <w:sz w:val="22"/>
          <w:szCs w:val="22"/>
        </w:rPr>
        <w:t xml:space="preserve"> </w:t>
      </w:r>
      <w:r w:rsidRPr="005761FA">
        <w:rPr>
          <w:sz w:val="22"/>
          <w:szCs w:val="22"/>
        </w:rPr>
        <w:t>kasus</w:t>
      </w:r>
      <w:r w:rsidRPr="005761FA">
        <w:rPr>
          <w:spacing w:val="-8"/>
          <w:sz w:val="22"/>
          <w:szCs w:val="22"/>
        </w:rPr>
        <w:t xml:space="preserve"> </w:t>
      </w:r>
      <w:r w:rsidRPr="005761FA">
        <w:rPr>
          <w:sz w:val="22"/>
          <w:szCs w:val="22"/>
        </w:rPr>
        <w:t>sebesar</w:t>
      </w:r>
      <w:r w:rsidRPr="005761FA">
        <w:rPr>
          <w:spacing w:val="-6"/>
          <w:sz w:val="22"/>
          <w:szCs w:val="22"/>
        </w:rPr>
        <w:t xml:space="preserve"> </w:t>
      </w:r>
      <w:r w:rsidRPr="005761FA">
        <w:rPr>
          <w:sz w:val="22"/>
          <w:szCs w:val="22"/>
        </w:rPr>
        <w:t>46%,</w:t>
      </w:r>
      <w:r w:rsidRPr="005761FA">
        <w:rPr>
          <w:spacing w:val="-7"/>
          <w:sz w:val="22"/>
          <w:szCs w:val="22"/>
        </w:rPr>
        <w:t xml:space="preserve"> </w:t>
      </w:r>
      <w:r w:rsidRPr="005761FA">
        <w:rPr>
          <w:sz w:val="22"/>
          <w:szCs w:val="22"/>
        </w:rPr>
        <w:t>diikuti</w:t>
      </w:r>
      <w:r w:rsidRPr="005761FA">
        <w:rPr>
          <w:spacing w:val="-6"/>
          <w:sz w:val="22"/>
          <w:szCs w:val="22"/>
        </w:rPr>
        <w:t xml:space="preserve"> </w:t>
      </w:r>
      <w:r w:rsidRPr="005761FA">
        <w:rPr>
          <w:sz w:val="22"/>
          <w:szCs w:val="22"/>
        </w:rPr>
        <w:t>oleh</w:t>
      </w:r>
      <w:r w:rsidRPr="005761FA">
        <w:rPr>
          <w:spacing w:val="-6"/>
          <w:sz w:val="22"/>
          <w:szCs w:val="22"/>
        </w:rPr>
        <w:t xml:space="preserve"> </w:t>
      </w:r>
      <w:r w:rsidRPr="005761FA">
        <w:rPr>
          <w:sz w:val="22"/>
          <w:szCs w:val="22"/>
        </w:rPr>
        <w:t>Afrika (23%),</w:t>
      </w:r>
      <w:r w:rsidRPr="005761FA">
        <w:rPr>
          <w:spacing w:val="-11"/>
          <w:sz w:val="22"/>
          <w:szCs w:val="22"/>
        </w:rPr>
        <w:t xml:space="preserve"> </w:t>
      </w:r>
      <w:r w:rsidRPr="005761FA">
        <w:rPr>
          <w:sz w:val="22"/>
          <w:szCs w:val="22"/>
        </w:rPr>
        <w:t>dan</w:t>
      </w:r>
      <w:r w:rsidRPr="005761FA">
        <w:rPr>
          <w:spacing w:val="-9"/>
          <w:sz w:val="22"/>
          <w:szCs w:val="22"/>
        </w:rPr>
        <w:t xml:space="preserve"> </w:t>
      </w:r>
      <w:r w:rsidRPr="005761FA">
        <w:rPr>
          <w:sz w:val="22"/>
          <w:szCs w:val="22"/>
        </w:rPr>
        <w:t>Pasifik</w:t>
      </w:r>
      <w:r w:rsidRPr="005761FA">
        <w:rPr>
          <w:spacing w:val="-11"/>
          <w:sz w:val="22"/>
          <w:szCs w:val="22"/>
        </w:rPr>
        <w:t xml:space="preserve"> </w:t>
      </w:r>
      <w:r w:rsidRPr="005761FA">
        <w:rPr>
          <w:sz w:val="22"/>
          <w:szCs w:val="22"/>
        </w:rPr>
        <w:t>Barat</w:t>
      </w:r>
      <w:r w:rsidRPr="005761FA">
        <w:rPr>
          <w:spacing w:val="-9"/>
          <w:sz w:val="22"/>
          <w:szCs w:val="22"/>
        </w:rPr>
        <w:t xml:space="preserve"> </w:t>
      </w:r>
      <w:r w:rsidRPr="005761FA">
        <w:rPr>
          <w:sz w:val="22"/>
          <w:szCs w:val="22"/>
        </w:rPr>
        <w:t>(18%).</w:t>
      </w:r>
      <w:r w:rsidRPr="005761FA">
        <w:rPr>
          <w:spacing w:val="-7"/>
          <w:sz w:val="22"/>
          <w:szCs w:val="22"/>
        </w:rPr>
        <w:t xml:space="preserve"> </w:t>
      </w:r>
      <w:r w:rsidRPr="005761FA">
        <w:rPr>
          <w:sz w:val="22"/>
          <w:szCs w:val="22"/>
        </w:rPr>
        <w:t>Indonesia</w:t>
      </w:r>
      <w:r w:rsidRPr="005761FA">
        <w:rPr>
          <w:spacing w:val="-12"/>
          <w:sz w:val="22"/>
          <w:szCs w:val="22"/>
        </w:rPr>
        <w:t xml:space="preserve"> </w:t>
      </w:r>
      <w:r w:rsidRPr="005761FA">
        <w:rPr>
          <w:spacing w:val="-2"/>
          <w:sz w:val="22"/>
          <w:szCs w:val="22"/>
        </w:rPr>
        <w:t>menempati</w:t>
      </w:r>
      <w:r>
        <w:rPr>
          <w:spacing w:val="-2"/>
          <w:sz w:val="22"/>
          <w:szCs w:val="22"/>
        </w:rPr>
        <w:t xml:space="preserve"> </w:t>
      </w:r>
      <w:r w:rsidRPr="005761FA">
        <w:rPr>
          <w:sz w:val="22"/>
          <w:szCs w:val="22"/>
        </w:rPr>
        <w:t>urutan ke empat Negara dengan beban TB tertinggi setelah India, Cina, dan Afrika Selatan [2]. Di Kepulauan Bangka Belitung sendiri,</w:t>
      </w:r>
      <w:r w:rsidRPr="005761FA">
        <w:rPr>
          <w:spacing w:val="-1"/>
          <w:sz w:val="22"/>
          <w:szCs w:val="22"/>
        </w:rPr>
        <w:t xml:space="preserve"> </w:t>
      </w:r>
      <w:r w:rsidRPr="005761FA">
        <w:rPr>
          <w:sz w:val="22"/>
          <w:szCs w:val="22"/>
        </w:rPr>
        <w:t>pada</w:t>
      </w:r>
      <w:r w:rsidRPr="005761FA">
        <w:rPr>
          <w:spacing w:val="-3"/>
          <w:sz w:val="22"/>
          <w:szCs w:val="22"/>
        </w:rPr>
        <w:t xml:space="preserve"> </w:t>
      </w:r>
      <w:r w:rsidRPr="005761FA">
        <w:rPr>
          <w:sz w:val="22"/>
          <w:szCs w:val="22"/>
        </w:rPr>
        <w:t>tahun</w:t>
      </w:r>
      <w:r w:rsidRPr="005761FA">
        <w:rPr>
          <w:spacing w:val="-1"/>
          <w:sz w:val="22"/>
          <w:szCs w:val="22"/>
        </w:rPr>
        <w:t xml:space="preserve"> </w:t>
      </w:r>
      <w:r w:rsidRPr="005761FA">
        <w:rPr>
          <w:sz w:val="22"/>
          <w:szCs w:val="22"/>
        </w:rPr>
        <w:t>2021 terdapat 1.556 kasus TB [3]. RSUD dr. H. Marsidi Judono merupakan salah satu Rumah Sakit yang memfasilitasi pemeriksaan TB dan BTA. Pada bulan Februari-Mei terdapat pemeriksaan TB sebanyak 322 kasus dan terdapat 48 pemeriksaan BTA.</w:t>
      </w:r>
    </w:p>
    <w:p w:rsidR="00165891" w:rsidRPr="005761FA" w:rsidRDefault="00165891" w:rsidP="006E66EB">
      <w:pPr>
        <w:pStyle w:val="BodyText"/>
        <w:spacing w:after="0"/>
        <w:ind w:right="38" w:firstLine="720"/>
        <w:jc w:val="both"/>
        <w:rPr>
          <w:sz w:val="22"/>
          <w:szCs w:val="22"/>
        </w:rPr>
      </w:pPr>
      <w:r w:rsidRPr="005761FA">
        <w:rPr>
          <w:sz w:val="22"/>
          <w:szCs w:val="22"/>
        </w:rPr>
        <w:t xml:space="preserve">Pemeriksaan BTA di RSUD dr. H. Marsidi berupa pemeriksaan lanjutan atau </w:t>
      </w:r>
      <w:r w:rsidRPr="005761FA">
        <w:rPr>
          <w:i/>
          <w:sz w:val="22"/>
          <w:szCs w:val="22"/>
        </w:rPr>
        <w:t xml:space="preserve">follow up </w:t>
      </w:r>
      <w:r w:rsidRPr="005761FA">
        <w:rPr>
          <w:sz w:val="22"/>
          <w:szCs w:val="22"/>
        </w:rPr>
        <w:t xml:space="preserve">pasien </w:t>
      </w:r>
      <w:r w:rsidRPr="005761FA">
        <w:rPr>
          <w:sz w:val="22"/>
          <w:szCs w:val="22"/>
        </w:rPr>
        <w:t>yang</w:t>
      </w:r>
      <w:r w:rsidRPr="005761FA">
        <w:rPr>
          <w:spacing w:val="-11"/>
          <w:sz w:val="22"/>
          <w:szCs w:val="22"/>
        </w:rPr>
        <w:t xml:space="preserve"> </w:t>
      </w:r>
      <w:r w:rsidRPr="005761FA">
        <w:rPr>
          <w:sz w:val="22"/>
          <w:szCs w:val="22"/>
        </w:rPr>
        <w:t>sudah</w:t>
      </w:r>
      <w:r w:rsidRPr="005761FA">
        <w:rPr>
          <w:spacing w:val="-14"/>
          <w:sz w:val="22"/>
          <w:szCs w:val="22"/>
        </w:rPr>
        <w:t xml:space="preserve"> </w:t>
      </w:r>
      <w:r w:rsidRPr="005761FA">
        <w:rPr>
          <w:sz w:val="22"/>
          <w:szCs w:val="22"/>
        </w:rPr>
        <w:t>melakukan</w:t>
      </w:r>
      <w:r w:rsidRPr="005761FA">
        <w:rPr>
          <w:spacing w:val="-10"/>
          <w:sz w:val="22"/>
          <w:szCs w:val="22"/>
        </w:rPr>
        <w:t xml:space="preserve"> </w:t>
      </w:r>
      <w:r w:rsidRPr="005761FA">
        <w:rPr>
          <w:sz w:val="22"/>
          <w:szCs w:val="22"/>
        </w:rPr>
        <w:t>pengobatan</w:t>
      </w:r>
      <w:r w:rsidRPr="005761FA">
        <w:rPr>
          <w:spacing w:val="-11"/>
          <w:sz w:val="22"/>
          <w:szCs w:val="22"/>
        </w:rPr>
        <w:t xml:space="preserve"> </w:t>
      </w:r>
      <w:r w:rsidRPr="005761FA">
        <w:rPr>
          <w:sz w:val="22"/>
          <w:szCs w:val="22"/>
        </w:rPr>
        <w:t>selama</w:t>
      </w:r>
      <w:r w:rsidRPr="005761FA">
        <w:rPr>
          <w:spacing w:val="-11"/>
          <w:sz w:val="22"/>
          <w:szCs w:val="22"/>
        </w:rPr>
        <w:t xml:space="preserve"> </w:t>
      </w:r>
      <w:r w:rsidRPr="005761FA">
        <w:rPr>
          <w:sz w:val="22"/>
          <w:szCs w:val="22"/>
        </w:rPr>
        <w:t>2</w:t>
      </w:r>
      <w:r w:rsidRPr="005761FA">
        <w:rPr>
          <w:spacing w:val="-7"/>
          <w:sz w:val="22"/>
          <w:szCs w:val="22"/>
        </w:rPr>
        <w:t xml:space="preserve"> </w:t>
      </w:r>
      <w:r w:rsidRPr="005761FA">
        <w:rPr>
          <w:sz w:val="22"/>
          <w:szCs w:val="22"/>
        </w:rPr>
        <w:t>–</w:t>
      </w:r>
      <w:r w:rsidRPr="005761FA">
        <w:rPr>
          <w:spacing w:val="-11"/>
          <w:sz w:val="22"/>
          <w:szCs w:val="22"/>
        </w:rPr>
        <w:t xml:space="preserve"> </w:t>
      </w:r>
      <w:r w:rsidRPr="005761FA">
        <w:rPr>
          <w:sz w:val="22"/>
          <w:szCs w:val="22"/>
        </w:rPr>
        <w:t>6</w:t>
      </w:r>
      <w:r w:rsidRPr="005761FA">
        <w:rPr>
          <w:spacing w:val="-12"/>
          <w:sz w:val="22"/>
          <w:szCs w:val="22"/>
        </w:rPr>
        <w:t xml:space="preserve"> </w:t>
      </w:r>
      <w:r w:rsidRPr="005761FA">
        <w:rPr>
          <w:sz w:val="22"/>
          <w:szCs w:val="22"/>
        </w:rPr>
        <w:t>bulan dengan</w:t>
      </w:r>
      <w:r w:rsidRPr="005761FA">
        <w:rPr>
          <w:spacing w:val="-5"/>
          <w:sz w:val="22"/>
          <w:szCs w:val="22"/>
        </w:rPr>
        <w:t xml:space="preserve"> </w:t>
      </w:r>
      <w:r w:rsidRPr="005761FA">
        <w:rPr>
          <w:sz w:val="22"/>
          <w:szCs w:val="22"/>
        </w:rPr>
        <w:t>obat</w:t>
      </w:r>
      <w:r w:rsidRPr="005761FA">
        <w:rPr>
          <w:spacing w:val="-3"/>
          <w:sz w:val="22"/>
          <w:szCs w:val="22"/>
        </w:rPr>
        <w:t xml:space="preserve"> </w:t>
      </w:r>
      <w:r w:rsidRPr="005761FA">
        <w:rPr>
          <w:sz w:val="22"/>
          <w:szCs w:val="22"/>
        </w:rPr>
        <w:t>anti</w:t>
      </w:r>
      <w:r w:rsidRPr="005761FA">
        <w:rPr>
          <w:spacing w:val="-4"/>
          <w:sz w:val="22"/>
          <w:szCs w:val="22"/>
        </w:rPr>
        <w:t xml:space="preserve"> </w:t>
      </w:r>
      <w:r w:rsidRPr="005761FA">
        <w:rPr>
          <w:sz w:val="22"/>
          <w:szCs w:val="22"/>
        </w:rPr>
        <w:t>TB</w:t>
      </w:r>
      <w:r w:rsidRPr="005761FA">
        <w:rPr>
          <w:spacing w:val="-4"/>
          <w:sz w:val="22"/>
          <w:szCs w:val="22"/>
        </w:rPr>
        <w:t xml:space="preserve"> </w:t>
      </w:r>
      <w:r w:rsidRPr="005761FA">
        <w:rPr>
          <w:sz w:val="22"/>
          <w:szCs w:val="22"/>
        </w:rPr>
        <w:t>Fixed-Dose</w:t>
      </w:r>
      <w:r w:rsidRPr="005761FA">
        <w:rPr>
          <w:spacing w:val="-3"/>
          <w:sz w:val="22"/>
          <w:szCs w:val="22"/>
        </w:rPr>
        <w:t xml:space="preserve"> </w:t>
      </w:r>
      <w:r w:rsidRPr="005761FA">
        <w:rPr>
          <w:sz w:val="22"/>
          <w:szCs w:val="22"/>
        </w:rPr>
        <w:t>Combination</w:t>
      </w:r>
      <w:r w:rsidRPr="005761FA">
        <w:rPr>
          <w:spacing w:val="-5"/>
          <w:sz w:val="22"/>
          <w:szCs w:val="22"/>
        </w:rPr>
        <w:t xml:space="preserve"> </w:t>
      </w:r>
      <w:r w:rsidRPr="005761FA">
        <w:rPr>
          <w:sz w:val="22"/>
          <w:szCs w:val="22"/>
        </w:rPr>
        <w:t>(OAT- FDC). OAT-FDC terdiri dari kombinasi beberapa jenis obat dalam jumlah dan dosis yang tepat. Dosis tahapan intensif dan dosis tahapan lanjutan dikonsumsi saat perut kosong sebagai dosis tunggal [4]. Pengobatan TB dapat mengalami kegagalan jika obat</w:t>
      </w:r>
      <w:r w:rsidRPr="005761FA">
        <w:rPr>
          <w:spacing w:val="-8"/>
          <w:sz w:val="22"/>
          <w:szCs w:val="22"/>
        </w:rPr>
        <w:t xml:space="preserve"> </w:t>
      </w:r>
      <w:r w:rsidRPr="005761FA">
        <w:rPr>
          <w:sz w:val="22"/>
          <w:szCs w:val="22"/>
        </w:rPr>
        <w:t>tidak</w:t>
      </w:r>
      <w:r w:rsidRPr="005761FA">
        <w:rPr>
          <w:spacing w:val="-9"/>
          <w:sz w:val="22"/>
          <w:szCs w:val="22"/>
        </w:rPr>
        <w:t xml:space="preserve"> </w:t>
      </w:r>
      <w:r w:rsidRPr="005761FA">
        <w:rPr>
          <w:sz w:val="22"/>
          <w:szCs w:val="22"/>
        </w:rPr>
        <w:t>mencukupi,</w:t>
      </w:r>
      <w:r w:rsidRPr="005761FA">
        <w:rPr>
          <w:spacing w:val="-9"/>
          <w:sz w:val="22"/>
          <w:szCs w:val="22"/>
        </w:rPr>
        <w:t xml:space="preserve"> </w:t>
      </w:r>
      <w:r w:rsidRPr="005761FA">
        <w:rPr>
          <w:sz w:val="22"/>
          <w:szCs w:val="22"/>
        </w:rPr>
        <w:t>tidak</w:t>
      </w:r>
      <w:r w:rsidRPr="005761FA">
        <w:rPr>
          <w:spacing w:val="-9"/>
          <w:sz w:val="22"/>
          <w:szCs w:val="22"/>
        </w:rPr>
        <w:t xml:space="preserve"> </w:t>
      </w:r>
      <w:r w:rsidRPr="005761FA">
        <w:rPr>
          <w:sz w:val="22"/>
          <w:szCs w:val="22"/>
        </w:rPr>
        <w:t>teratur</w:t>
      </w:r>
      <w:r w:rsidRPr="005761FA">
        <w:rPr>
          <w:spacing w:val="-8"/>
          <w:sz w:val="22"/>
          <w:szCs w:val="22"/>
        </w:rPr>
        <w:t xml:space="preserve"> </w:t>
      </w:r>
      <w:r w:rsidRPr="005761FA">
        <w:rPr>
          <w:sz w:val="22"/>
          <w:szCs w:val="22"/>
        </w:rPr>
        <w:t>minum</w:t>
      </w:r>
      <w:r w:rsidRPr="005761FA">
        <w:rPr>
          <w:spacing w:val="-8"/>
          <w:sz w:val="22"/>
          <w:szCs w:val="22"/>
        </w:rPr>
        <w:t xml:space="preserve"> </w:t>
      </w:r>
      <w:r w:rsidRPr="005761FA">
        <w:rPr>
          <w:sz w:val="22"/>
          <w:szCs w:val="22"/>
        </w:rPr>
        <w:t>obat,</w:t>
      </w:r>
      <w:r w:rsidRPr="005761FA">
        <w:rPr>
          <w:spacing w:val="-7"/>
          <w:sz w:val="22"/>
          <w:szCs w:val="22"/>
        </w:rPr>
        <w:t xml:space="preserve"> </w:t>
      </w:r>
      <w:r w:rsidRPr="005761FA">
        <w:rPr>
          <w:sz w:val="22"/>
          <w:szCs w:val="22"/>
        </w:rPr>
        <w:t>dosis obat tidak cukup, jangka waktu pengobatan yang kurang, dan terjadinya resistensi obat yang dapat menimbulkan masalah baru seperti tuberkulosis resistensi multi obat (TB-MDR) [5].</w:t>
      </w:r>
    </w:p>
    <w:p w:rsidR="005F420B" w:rsidRPr="00D34731" w:rsidRDefault="00165891" w:rsidP="006E66EB">
      <w:pPr>
        <w:ind w:firstLine="720"/>
        <w:jc w:val="both"/>
        <w:rPr>
          <w:rFonts w:eastAsia="Batang"/>
          <w:sz w:val="22"/>
          <w:szCs w:val="22"/>
          <w:lang w:eastAsia="ko-KR"/>
        </w:rPr>
      </w:pPr>
      <w:r w:rsidRPr="005761FA">
        <w:rPr>
          <w:sz w:val="22"/>
          <w:szCs w:val="22"/>
        </w:rPr>
        <w:t xml:space="preserve">Penelitian ini bertujuan untuk mengidentifikasi Bakteri Tahan Asam (BTA) pada Sputum </w:t>
      </w:r>
      <w:r w:rsidRPr="005761FA">
        <w:rPr>
          <w:i/>
          <w:sz w:val="22"/>
          <w:szCs w:val="22"/>
        </w:rPr>
        <w:t xml:space="preserve">follow up </w:t>
      </w:r>
      <w:r w:rsidRPr="005761FA">
        <w:rPr>
          <w:sz w:val="22"/>
          <w:szCs w:val="22"/>
        </w:rPr>
        <w:t>pasien</w:t>
      </w:r>
      <w:r w:rsidRPr="005761FA">
        <w:rPr>
          <w:spacing w:val="-14"/>
          <w:sz w:val="22"/>
          <w:szCs w:val="22"/>
        </w:rPr>
        <w:t xml:space="preserve"> </w:t>
      </w:r>
      <w:r w:rsidRPr="005761FA">
        <w:rPr>
          <w:sz w:val="22"/>
          <w:szCs w:val="22"/>
        </w:rPr>
        <w:t>TB</w:t>
      </w:r>
      <w:r w:rsidRPr="005761FA">
        <w:rPr>
          <w:spacing w:val="-14"/>
          <w:sz w:val="22"/>
          <w:szCs w:val="22"/>
        </w:rPr>
        <w:t xml:space="preserve"> </w:t>
      </w:r>
      <w:r w:rsidRPr="005761FA">
        <w:rPr>
          <w:sz w:val="22"/>
          <w:szCs w:val="22"/>
        </w:rPr>
        <w:t>di</w:t>
      </w:r>
      <w:r w:rsidRPr="005761FA">
        <w:rPr>
          <w:spacing w:val="-14"/>
          <w:sz w:val="22"/>
          <w:szCs w:val="22"/>
        </w:rPr>
        <w:t xml:space="preserve"> </w:t>
      </w:r>
      <w:r w:rsidRPr="005761FA">
        <w:rPr>
          <w:sz w:val="22"/>
          <w:szCs w:val="22"/>
        </w:rPr>
        <w:t>RSUD</w:t>
      </w:r>
      <w:r w:rsidRPr="005761FA">
        <w:rPr>
          <w:spacing w:val="-13"/>
          <w:sz w:val="22"/>
          <w:szCs w:val="22"/>
        </w:rPr>
        <w:t xml:space="preserve"> </w:t>
      </w:r>
      <w:r w:rsidRPr="005761FA">
        <w:rPr>
          <w:sz w:val="22"/>
          <w:szCs w:val="22"/>
        </w:rPr>
        <w:t>dr.</w:t>
      </w:r>
      <w:r w:rsidRPr="005761FA">
        <w:rPr>
          <w:spacing w:val="-14"/>
          <w:sz w:val="22"/>
          <w:szCs w:val="22"/>
        </w:rPr>
        <w:t xml:space="preserve"> </w:t>
      </w:r>
      <w:r w:rsidRPr="005761FA">
        <w:rPr>
          <w:sz w:val="22"/>
          <w:szCs w:val="22"/>
        </w:rPr>
        <w:t>H.</w:t>
      </w:r>
      <w:r w:rsidRPr="005761FA">
        <w:rPr>
          <w:spacing w:val="-14"/>
          <w:sz w:val="22"/>
          <w:szCs w:val="22"/>
        </w:rPr>
        <w:t xml:space="preserve"> </w:t>
      </w:r>
      <w:r w:rsidRPr="005761FA">
        <w:rPr>
          <w:sz w:val="22"/>
          <w:szCs w:val="22"/>
        </w:rPr>
        <w:t>Marsidi</w:t>
      </w:r>
      <w:r w:rsidRPr="005761FA">
        <w:rPr>
          <w:spacing w:val="-14"/>
          <w:sz w:val="22"/>
          <w:szCs w:val="22"/>
        </w:rPr>
        <w:t xml:space="preserve"> </w:t>
      </w:r>
      <w:r w:rsidRPr="005761FA">
        <w:rPr>
          <w:sz w:val="22"/>
          <w:szCs w:val="22"/>
        </w:rPr>
        <w:t>Judono,</w:t>
      </w:r>
      <w:r w:rsidRPr="005761FA">
        <w:rPr>
          <w:spacing w:val="-13"/>
          <w:sz w:val="22"/>
          <w:szCs w:val="22"/>
        </w:rPr>
        <w:t xml:space="preserve"> </w:t>
      </w:r>
      <w:r w:rsidRPr="005761FA">
        <w:rPr>
          <w:sz w:val="22"/>
          <w:szCs w:val="22"/>
        </w:rPr>
        <w:t>Kabupaten Belitung. Penelitian yang dilakukan menggunakan sputum</w:t>
      </w:r>
      <w:r w:rsidRPr="005761FA">
        <w:rPr>
          <w:spacing w:val="-14"/>
          <w:sz w:val="22"/>
          <w:szCs w:val="22"/>
        </w:rPr>
        <w:t xml:space="preserve"> </w:t>
      </w:r>
      <w:r w:rsidRPr="005761FA">
        <w:rPr>
          <w:sz w:val="22"/>
          <w:szCs w:val="22"/>
        </w:rPr>
        <w:t>sewaktu</w:t>
      </w:r>
      <w:r w:rsidRPr="005761FA">
        <w:rPr>
          <w:spacing w:val="-13"/>
          <w:sz w:val="22"/>
          <w:szCs w:val="22"/>
        </w:rPr>
        <w:t xml:space="preserve"> </w:t>
      </w:r>
      <w:r w:rsidRPr="005761FA">
        <w:rPr>
          <w:sz w:val="22"/>
          <w:szCs w:val="22"/>
        </w:rPr>
        <w:t>pagi</w:t>
      </w:r>
      <w:r w:rsidRPr="005761FA">
        <w:rPr>
          <w:spacing w:val="-14"/>
          <w:sz w:val="22"/>
          <w:szCs w:val="22"/>
        </w:rPr>
        <w:t xml:space="preserve"> </w:t>
      </w:r>
      <w:r w:rsidRPr="005761FA">
        <w:rPr>
          <w:sz w:val="22"/>
          <w:szCs w:val="22"/>
        </w:rPr>
        <w:t>dengan</w:t>
      </w:r>
      <w:r w:rsidRPr="005761FA">
        <w:rPr>
          <w:spacing w:val="-13"/>
          <w:sz w:val="22"/>
          <w:szCs w:val="22"/>
        </w:rPr>
        <w:t xml:space="preserve"> </w:t>
      </w:r>
      <w:r w:rsidRPr="005761FA">
        <w:rPr>
          <w:sz w:val="22"/>
          <w:szCs w:val="22"/>
        </w:rPr>
        <w:t>sampel</w:t>
      </w:r>
      <w:r w:rsidRPr="005761FA">
        <w:rPr>
          <w:spacing w:val="-12"/>
          <w:sz w:val="22"/>
          <w:szCs w:val="22"/>
        </w:rPr>
        <w:t xml:space="preserve"> </w:t>
      </w:r>
      <w:r w:rsidRPr="005761FA">
        <w:rPr>
          <w:sz w:val="22"/>
          <w:szCs w:val="22"/>
        </w:rPr>
        <w:t>acak</w:t>
      </w:r>
      <w:r w:rsidRPr="005761FA">
        <w:rPr>
          <w:spacing w:val="-14"/>
          <w:sz w:val="22"/>
          <w:szCs w:val="22"/>
        </w:rPr>
        <w:t xml:space="preserve"> </w:t>
      </w:r>
      <w:r w:rsidRPr="005761FA">
        <w:rPr>
          <w:sz w:val="22"/>
          <w:szCs w:val="22"/>
        </w:rPr>
        <w:t>berjumlah</w:t>
      </w:r>
      <w:r w:rsidRPr="005761FA">
        <w:rPr>
          <w:spacing w:val="-12"/>
          <w:sz w:val="22"/>
          <w:szCs w:val="22"/>
        </w:rPr>
        <w:t xml:space="preserve"> </w:t>
      </w:r>
      <w:r w:rsidRPr="005761FA">
        <w:rPr>
          <w:sz w:val="22"/>
          <w:szCs w:val="22"/>
        </w:rPr>
        <w:t>5 dan menggunakan metode pewarnaan Ziehl Neelsen.</w:t>
      </w:r>
    </w:p>
    <w:p w:rsidR="005F420B" w:rsidRPr="00D34731" w:rsidRDefault="005F420B" w:rsidP="006E66EB">
      <w:pPr>
        <w:jc w:val="both"/>
        <w:rPr>
          <w:rFonts w:eastAsia="Batang"/>
          <w:sz w:val="22"/>
          <w:szCs w:val="22"/>
          <w:lang w:eastAsia="ko-KR"/>
        </w:rPr>
      </w:pPr>
    </w:p>
    <w:p w:rsidR="005F420B" w:rsidRPr="00D34731" w:rsidRDefault="005F420B" w:rsidP="006E66EB">
      <w:pPr>
        <w:jc w:val="center"/>
        <w:rPr>
          <w:b/>
          <w:sz w:val="22"/>
          <w:szCs w:val="22"/>
        </w:rPr>
      </w:pPr>
      <w:r w:rsidRPr="00D34731">
        <w:rPr>
          <w:b/>
          <w:sz w:val="22"/>
          <w:szCs w:val="22"/>
          <w:lang w:val="id-ID"/>
        </w:rPr>
        <w:t xml:space="preserve">2. </w:t>
      </w:r>
      <w:r w:rsidRPr="00D34731">
        <w:rPr>
          <w:b/>
          <w:sz w:val="22"/>
          <w:szCs w:val="22"/>
        </w:rPr>
        <w:t xml:space="preserve">METODE </w:t>
      </w:r>
    </w:p>
    <w:p w:rsidR="005F420B" w:rsidRPr="00D34731" w:rsidRDefault="005F420B" w:rsidP="006E66EB">
      <w:pPr>
        <w:jc w:val="center"/>
        <w:rPr>
          <w:bCs/>
          <w:sz w:val="22"/>
          <w:szCs w:val="22"/>
          <w:lang w:val="id-ID"/>
        </w:rPr>
      </w:pPr>
    </w:p>
    <w:p w:rsidR="006E66EB" w:rsidRDefault="00165891" w:rsidP="006E66EB">
      <w:pPr>
        <w:pStyle w:val="NormalWeb"/>
        <w:spacing w:before="0" w:beforeAutospacing="0" w:after="0" w:afterAutospacing="0"/>
        <w:ind w:firstLine="720"/>
        <w:jc w:val="both"/>
        <w:textAlignment w:val="baseline"/>
        <w:rPr>
          <w:i/>
          <w:sz w:val="22"/>
          <w:szCs w:val="22"/>
        </w:rPr>
        <w:sectPr w:rsidR="006E66EB" w:rsidSect="006E66EB">
          <w:type w:val="continuous"/>
          <w:pgSz w:w="11907" w:h="16840" w:code="9"/>
          <w:pgMar w:top="1138" w:right="850" w:bottom="1138" w:left="850" w:header="1138" w:footer="1138" w:gutter="0"/>
          <w:pgNumType w:start="7"/>
          <w:cols w:num="2" w:space="720"/>
          <w:titlePg/>
          <w:docGrid w:linePitch="360"/>
        </w:sectPr>
      </w:pPr>
      <w:r w:rsidRPr="005761FA">
        <w:rPr>
          <w:sz w:val="22"/>
          <w:szCs w:val="22"/>
        </w:rPr>
        <w:t xml:space="preserve">Pemeriksaan Bakteri Tahan Asam (BTA) di RSUD </w:t>
      </w:r>
      <w:proofErr w:type="gramStart"/>
      <w:r w:rsidRPr="005761FA">
        <w:rPr>
          <w:sz w:val="22"/>
          <w:szCs w:val="22"/>
        </w:rPr>
        <w:t>dr</w:t>
      </w:r>
      <w:proofErr w:type="gramEnd"/>
      <w:r w:rsidRPr="005761FA">
        <w:rPr>
          <w:sz w:val="22"/>
          <w:szCs w:val="22"/>
        </w:rPr>
        <w:t xml:space="preserve">. H. Marsidi Judono menggunakan metode pewarnaan Ziehl Neelsen yang kemudian dibaca secara mikroskopis. Dinding sel </w:t>
      </w:r>
      <w:r w:rsidRPr="005761FA">
        <w:rPr>
          <w:i/>
          <w:sz w:val="22"/>
          <w:szCs w:val="22"/>
        </w:rPr>
        <w:t xml:space="preserve">Mycobacterim </w:t>
      </w:r>
    </w:p>
    <w:p w:rsidR="00165891" w:rsidRDefault="00165891" w:rsidP="006E66EB">
      <w:pPr>
        <w:pStyle w:val="NormalWeb"/>
        <w:spacing w:before="0" w:beforeAutospacing="0" w:after="0" w:afterAutospacing="0"/>
        <w:jc w:val="both"/>
        <w:textAlignment w:val="baseline"/>
        <w:rPr>
          <w:spacing w:val="-4"/>
          <w:sz w:val="22"/>
          <w:szCs w:val="22"/>
        </w:rPr>
      </w:pPr>
      <w:proofErr w:type="gramStart"/>
      <w:r w:rsidRPr="005761FA">
        <w:rPr>
          <w:i/>
          <w:sz w:val="22"/>
          <w:szCs w:val="22"/>
        </w:rPr>
        <w:lastRenderedPageBreak/>
        <w:t>tuberculosisi</w:t>
      </w:r>
      <w:proofErr w:type="gramEnd"/>
      <w:r w:rsidRPr="005761FA">
        <w:rPr>
          <w:i/>
          <w:sz w:val="22"/>
          <w:szCs w:val="22"/>
        </w:rPr>
        <w:t xml:space="preserve"> </w:t>
      </w:r>
      <w:r w:rsidRPr="005761FA">
        <w:rPr>
          <w:sz w:val="22"/>
          <w:szCs w:val="22"/>
        </w:rPr>
        <w:t>memiliki lapisan lilin yang dapat menghambat masuknya pewarna. Pewarna dasar fuchsin meneembus ke dalam lapisan lilin melalui fenol dan pemanasan. Bakteri tahan asam mengikat pewarna dasar fuchsin dan lapisan lilin yang terbuka selama pemanasan dan menutup kembali selama proses pendinginan dengan mencuci dengan air mengalir. Ketika warnanya dihilangkan dengan alkohol asam, warna merah fuchsin basa tetap terikat erat pada bakteri tahan asam sedangkan warna merah terlepas</w:t>
      </w:r>
      <w:r w:rsidRPr="005761FA">
        <w:rPr>
          <w:spacing w:val="-14"/>
          <w:sz w:val="22"/>
          <w:szCs w:val="22"/>
        </w:rPr>
        <w:t xml:space="preserve"> </w:t>
      </w:r>
      <w:r w:rsidRPr="005761FA">
        <w:rPr>
          <w:sz w:val="22"/>
          <w:szCs w:val="22"/>
        </w:rPr>
        <w:t>dan</w:t>
      </w:r>
      <w:r w:rsidRPr="005761FA">
        <w:rPr>
          <w:spacing w:val="-14"/>
          <w:sz w:val="22"/>
          <w:szCs w:val="22"/>
        </w:rPr>
        <w:t xml:space="preserve"> </w:t>
      </w:r>
      <w:r w:rsidRPr="005761FA">
        <w:rPr>
          <w:sz w:val="22"/>
          <w:szCs w:val="22"/>
        </w:rPr>
        <w:t>menjadi</w:t>
      </w:r>
      <w:r w:rsidRPr="005761FA">
        <w:rPr>
          <w:spacing w:val="-14"/>
          <w:sz w:val="22"/>
          <w:szCs w:val="22"/>
        </w:rPr>
        <w:t xml:space="preserve"> </w:t>
      </w:r>
      <w:r w:rsidRPr="005761FA">
        <w:rPr>
          <w:sz w:val="22"/>
          <w:szCs w:val="22"/>
        </w:rPr>
        <w:t>tidak</w:t>
      </w:r>
      <w:r w:rsidRPr="005761FA">
        <w:rPr>
          <w:spacing w:val="-13"/>
          <w:sz w:val="22"/>
          <w:szCs w:val="22"/>
        </w:rPr>
        <w:t xml:space="preserve"> </w:t>
      </w:r>
      <w:r w:rsidRPr="005761FA">
        <w:rPr>
          <w:sz w:val="22"/>
          <w:szCs w:val="22"/>
        </w:rPr>
        <w:t>berwarna</w:t>
      </w:r>
      <w:r w:rsidRPr="005761FA">
        <w:rPr>
          <w:spacing w:val="-14"/>
          <w:sz w:val="22"/>
          <w:szCs w:val="22"/>
        </w:rPr>
        <w:t xml:space="preserve"> </w:t>
      </w:r>
      <w:r w:rsidRPr="005761FA">
        <w:rPr>
          <w:sz w:val="22"/>
          <w:szCs w:val="22"/>
        </w:rPr>
        <w:t>pada</w:t>
      </w:r>
      <w:r w:rsidRPr="005761FA">
        <w:rPr>
          <w:spacing w:val="-14"/>
          <w:sz w:val="22"/>
          <w:szCs w:val="22"/>
        </w:rPr>
        <w:t xml:space="preserve"> </w:t>
      </w:r>
      <w:r w:rsidRPr="005761FA">
        <w:rPr>
          <w:sz w:val="22"/>
          <w:szCs w:val="22"/>
        </w:rPr>
        <w:t>bakteri</w:t>
      </w:r>
      <w:r w:rsidRPr="005761FA">
        <w:rPr>
          <w:spacing w:val="-14"/>
          <w:sz w:val="22"/>
          <w:szCs w:val="22"/>
        </w:rPr>
        <w:t xml:space="preserve"> </w:t>
      </w:r>
      <w:r w:rsidRPr="005761FA">
        <w:rPr>
          <w:sz w:val="22"/>
          <w:szCs w:val="22"/>
        </w:rPr>
        <w:t>tidak tahan</w:t>
      </w:r>
      <w:r w:rsidRPr="005761FA">
        <w:rPr>
          <w:spacing w:val="1"/>
          <w:sz w:val="22"/>
          <w:szCs w:val="22"/>
        </w:rPr>
        <w:t xml:space="preserve"> </w:t>
      </w:r>
      <w:r w:rsidRPr="005761FA">
        <w:rPr>
          <w:sz w:val="22"/>
          <w:szCs w:val="22"/>
        </w:rPr>
        <w:t>asam.</w:t>
      </w:r>
      <w:r w:rsidRPr="005761FA">
        <w:rPr>
          <w:spacing w:val="5"/>
          <w:sz w:val="22"/>
          <w:szCs w:val="22"/>
        </w:rPr>
        <w:t xml:space="preserve"> </w:t>
      </w:r>
      <w:r w:rsidRPr="005761FA">
        <w:rPr>
          <w:sz w:val="22"/>
          <w:szCs w:val="22"/>
        </w:rPr>
        <w:t>Penambahan</w:t>
      </w:r>
      <w:r w:rsidRPr="005761FA">
        <w:rPr>
          <w:spacing w:val="4"/>
          <w:sz w:val="22"/>
          <w:szCs w:val="22"/>
        </w:rPr>
        <w:t xml:space="preserve"> </w:t>
      </w:r>
      <w:r w:rsidRPr="005761FA">
        <w:rPr>
          <w:sz w:val="22"/>
          <w:szCs w:val="22"/>
        </w:rPr>
        <w:t>reagen</w:t>
      </w:r>
      <w:r w:rsidRPr="005761FA">
        <w:rPr>
          <w:spacing w:val="3"/>
          <w:sz w:val="22"/>
          <w:szCs w:val="22"/>
        </w:rPr>
        <w:t xml:space="preserve"> </w:t>
      </w:r>
      <w:r w:rsidRPr="005761FA">
        <w:rPr>
          <w:sz w:val="22"/>
          <w:szCs w:val="22"/>
        </w:rPr>
        <w:t>methylen</w:t>
      </w:r>
      <w:r w:rsidRPr="005761FA">
        <w:rPr>
          <w:spacing w:val="4"/>
          <w:sz w:val="22"/>
          <w:szCs w:val="22"/>
        </w:rPr>
        <w:t xml:space="preserve"> </w:t>
      </w:r>
      <w:r w:rsidRPr="005761FA">
        <w:rPr>
          <w:sz w:val="22"/>
          <w:szCs w:val="22"/>
        </w:rPr>
        <w:t>blue</w:t>
      </w:r>
      <w:r w:rsidRPr="005761FA">
        <w:rPr>
          <w:spacing w:val="5"/>
          <w:sz w:val="22"/>
          <w:szCs w:val="22"/>
        </w:rPr>
        <w:t xml:space="preserve"> </w:t>
      </w:r>
      <w:r w:rsidRPr="005761FA">
        <w:rPr>
          <w:spacing w:val="-4"/>
          <w:sz w:val="22"/>
          <w:szCs w:val="22"/>
        </w:rPr>
        <w:t>dapat</w:t>
      </w:r>
      <w:r>
        <w:rPr>
          <w:spacing w:val="-4"/>
          <w:sz w:val="22"/>
          <w:szCs w:val="22"/>
        </w:rPr>
        <w:t xml:space="preserve"> </w:t>
      </w:r>
      <w:r w:rsidRPr="005761FA">
        <w:rPr>
          <w:sz w:val="22"/>
          <w:szCs w:val="22"/>
        </w:rPr>
        <w:t>membuat</w:t>
      </w:r>
      <w:r w:rsidRPr="005761FA">
        <w:rPr>
          <w:spacing w:val="-13"/>
          <w:sz w:val="22"/>
          <w:szCs w:val="22"/>
        </w:rPr>
        <w:t xml:space="preserve"> </w:t>
      </w:r>
      <w:r w:rsidRPr="005761FA">
        <w:rPr>
          <w:sz w:val="22"/>
          <w:szCs w:val="22"/>
        </w:rPr>
        <w:t>latar</w:t>
      </w:r>
      <w:r w:rsidRPr="005761FA">
        <w:rPr>
          <w:spacing w:val="-10"/>
          <w:sz w:val="22"/>
          <w:szCs w:val="22"/>
        </w:rPr>
        <w:t xml:space="preserve"> </w:t>
      </w:r>
      <w:r w:rsidRPr="005761FA">
        <w:rPr>
          <w:sz w:val="22"/>
          <w:szCs w:val="22"/>
        </w:rPr>
        <w:t>belakang</w:t>
      </w:r>
      <w:r w:rsidRPr="005761FA">
        <w:rPr>
          <w:spacing w:val="-13"/>
          <w:sz w:val="22"/>
          <w:szCs w:val="22"/>
        </w:rPr>
        <w:t xml:space="preserve"> </w:t>
      </w:r>
      <w:r w:rsidRPr="005761FA">
        <w:rPr>
          <w:sz w:val="22"/>
          <w:szCs w:val="22"/>
        </w:rPr>
        <w:t>sedian</w:t>
      </w:r>
      <w:r w:rsidRPr="005761FA">
        <w:rPr>
          <w:spacing w:val="-13"/>
          <w:sz w:val="22"/>
          <w:szCs w:val="22"/>
        </w:rPr>
        <w:t xml:space="preserve"> </w:t>
      </w:r>
      <w:r w:rsidRPr="005761FA">
        <w:rPr>
          <w:sz w:val="22"/>
          <w:szCs w:val="22"/>
        </w:rPr>
        <w:t>menjadi</w:t>
      </w:r>
      <w:r w:rsidRPr="005761FA">
        <w:rPr>
          <w:spacing w:val="-12"/>
          <w:sz w:val="22"/>
          <w:szCs w:val="22"/>
        </w:rPr>
        <w:t xml:space="preserve"> </w:t>
      </w:r>
      <w:r w:rsidRPr="005761FA">
        <w:rPr>
          <w:sz w:val="22"/>
          <w:szCs w:val="22"/>
        </w:rPr>
        <w:t>berwarna</w:t>
      </w:r>
      <w:r w:rsidRPr="005761FA">
        <w:rPr>
          <w:spacing w:val="-11"/>
          <w:sz w:val="22"/>
          <w:szCs w:val="22"/>
        </w:rPr>
        <w:t xml:space="preserve"> </w:t>
      </w:r>
      <w:r w:rsidRPr="005761FA">
        <w:rPr>
          <w:sz w:val="22"/>
          <w:szCs w:val="22"/>
        </w:rPr>
        <w:t xml:space="preserve">biru </w:t>
      </w:r>
      <w:r w:rsidRPr="005761FA">
        <w:rPr>
          <w:spacing w:val="-4"/>
          <w:sz w:val="22"/>
          <w:szCs w:val="22"/>
        </w:rPr>
        <w:t>[6].</w:t>
      </w:r>
    </w:p>
    <w:p w:rsidR="003F1AFF" w:rsidRDefault="00165891" w:rsidP="006E66EB">
      <w:pPr>
        <w:pStyle w:val="NormalWeb"/>
        <w:spacing w:before="0" w:beforeAutospacing="0" w:after="0" w:afterAutospacing="0"/>
        <w:jc w:val="both"/>
        <w:textAlignment w:val="baseline"/>
        <w:rPr>
          <w:spacing w:val="-2"/>
          <w:sz w:val="22"/>
          <w:szCs w:val="22"/>
        </w:rPr>
      </w:pPr>
      <w:r>
        <w:rPr>
          <w:b/>
          <w:color w:val="000000"/>
          <w:sz w:val="22"/>
          <w:szCs w:val="22"/>
        </w:rPr>
        <w:tab/>
      </w:r>
      <w:r>
        <w:rPr>
          <w:color w:val="000000"/>
          <w:sz w:val="22"/>
          <w:szCs w:val="22"/>
        </w:rPr>
        <w:t xml:space="preserve">Penelitian ini termasuk penelitian deskriptif bersifat eksperimen yaitu menemukan bakteri </w:t>
      </w:r>
      <w:r w:rsidRPr="005761FA">
        <w:rPr>
          <w:i/>
          <w:sz w:val="22"/>
          <w:szCs w:val="22"/>
        </w:rPr>
        <w:t>Mycobacterium</w:t>
      </w:r>
      <w:r w:rsidRPr="005761FA">
        <w:rPr>
          <w:i/>
          <w:spacing w:val="-5"/>
          <w:sz w:val="22"/>
          <w:szCs w:val="22"/>
        </w:rPr>
        <w:t xml:space="preserve"> </w:t>
      </w:r>
      <w:r w:rsidRPr="005761FA">
        <w:rPr>
          <w:i/>
          <w:sz w:val="22"/>
          <w:szCs w:val="22"/>
        </w:rPr>
        <w:t>tuberculosis</w:t>
      </w:r>
      <w:r w:rsidRPr="005761FA">
        <w:rPr>
          <w:i/>
          <w:spacing w:val="-1"/>
          <w:sz w:val="22"/>
          <w:szCs w:val="22"/>
        </w:rPr>
        <w:t xml:space="preserve"> </w:t>
      </w:r>
      <w:r w:rsidRPr="005761FA">
        <w:rPr>
          <w:sz w:val="22"/>
          <w:szCs w:val="22"/>
        </w:rPr>
        <w:t>dari</w:t>
      </w:r>
      <w:r w:rsidRPr="005761FA">
        <w:rPr>
          <w:spacing w:val="-3"/>
          <w:sz w:val="22"/>
          <w:szCs w:val="22"/>
        </w:rPr>
        <w:t xml:space="preserve"> </w:t>
      </w:r>
      <w:r w:rsidRPr="005761FA">
        <w:rPr>
          <w:sz w:val="22"/>
          <w:szCs w:val="22"/>
        </w:rPr>
        <w:t>pasien</w:t>
      </w:r>
      <w:r w:rsidRPr="005761FA">
        <w:rPr>
          <w:spacing w:val="-3"/>
          <w:sz w:val="22"/>
          <w:szCs w:val="22"/>
        </w:rPr>
        <w:t xml:space="preserve"> </w:t>
      </w:r>
      <w:r w:rsidRPr="005761FA">
        <w:rPr>
          <w:sz w:val="22"/>
          <w:szCs w:val="22"/>
        </w:rPr>
        <w:t>TB</w:t>
      </w:r>
      <w:r w:rsidRPr="005761FA">
        <w:rPr>
          <w:spacing w:val="-5"/>
          <w:sz w:val="22"/>
          <w:szCs w:val="22"/>
        </w:rPr>
        <w:t xml:space="preserve"> </w:t>
      </w:r>
      <w:r w:rsidRPr="005761FA">
        <w:rPr>
          <w:sz w:val="22"/>
          <w:szCs w:val="22"/>
        </w:rPr>
        <w:t>di</w:t>
      </w:r>
      <w:r w:rsidRPr="005761FA">
        <w:rPr>
          <w:spacing w:val="-3"/>
          <w:sz w:val="22"/>
          <w:szCs w:val="22"/>
        </w:rPr>
        <w:t xml:space="preserve"> </w:t>
      </w:r>
      <w:r w:rsidRPr="005761FA">
        <w:rPr>
          <w:sz w:val="22"/>
          <w:szCs w:val="22"/>
        </w:rPr>
        <w:t xml:space="preserve">RSUD </w:t>
      </w:r>
      <w:proofErr w:type="gramStart"/>
      <w:r w:rsidRPr="005761FA">
        <w:rPr>
          <w:sz w:val="22"/>
          <w:szCs w:val="22"/>
        </w:rPr>
        <w:t>dr</w:t>
      </w:r>
      <w:proofErr w:type="gramEnd"/>
      <w:r w:rsidRPr="005761FA">
        <w:rPr>
          <w:sz w:val="22"/>
          <w:szCs w:val="22"/>
        </w:rPr>
        <w:t>. H. Marsidi Judono.</w:t>
      </w:r>
      <w:r>
        <w:rPr>
          <w:sz w:val="22"/>
          <w:szCs w:val="22"/>
        </w:rPr>
        <w:t xml:space="preserve"> </w:t>
      </w:r>
      <w:r w:rsidRPr="005761FA">
        <w:rPr>
          <w:sz w:val="22"/>
          <w:szCs w:val="22"/>
        </w:rPr>
        <w:t>Sampel yang digunakan yaitu 5 sampel sputum acak pasien pagi hari. Pemeriksaan dilakukan setelah pengambilan sputum dan disimpan di dalam pot khusus.</w:t>
      </w:r>
      <w:r>
        <w:rPr>
          <w:sz w:val="22"/>
          <w:szCs w:val="22"/>
        </w:rPr>
        <w:t xml:space="preserve"> Setelah itu, dibuat apusan pada </w:t>
      </w:r>
      <w:r w:rsidRPr="005761FA">
        <w:rPr>
          <w:sz w:val="22"/>
          <w:szCs w:val="22"/>
        </w:rPr>
        <w:t>kaca</w:t>
      </w:r>
      <w:r w:rsidRPr="005761FA">
        <w:rPr>
          <w:spacing w:val="-11"/>
          <w:sz w:val="22"/>
          <w:szCs w:val="22"/>
        </w:rPr>
        <w:t xml:space="preserve"> </w:t>
      </w:r>
      <w:r w:rsidRPr="005761FA">
        <w:rPr>
          <w:sz w:val="22"/>
          <w:szCs w:val="22"/>
        </w:rPr>
        <w:t>preparat</w:t>
      </w:r>
      <w:r w:rsidRPr="005761FA">
        <w:rPr>
          <w:spacing w:val="-9"/>
          <w:sz w:val="22"/>
          <w:szCs w:val="22"/>
        </w:rPr>
        <w:t xml:space="preserve"> </w:t>
      </w:r>
      <w:r w:rsidRPr="005761FA">
        <w:rPr>
          <w:sz w:val="22"/>
          <w:szCs w:val="22"/>
        </w:rPr>
        <w:t>dan</w:t>
      </w:r>
      <w:r w:rsidRPr="005761FA">
        <w:rPr>
          <w:spacing w:val="-11"/>
          <w:sz w:val="22"/>
          <w:szCs w:val="22"/>
        </w:rPr>
        <w:t xml:space="preserve"> </w:t>
      </w:r>
      <w:r w:rsidRPr="005761FA">
        <w:rPr>
          <w:sz w:val="22"/>
          <w:szCs w:val="22"/>
        </w:rPr>
        <w:t>diwarnai</w:t>
      </w:r>
      <w:r w:rsidRPr="005761FA">
        <w:rPr>
          <w:spacing w:val="-13"/>
          <w:sz w:val="22"/>
          <w:szCs w:val="22"/>
        </w:rPr>
        <w:t xml:space="preserve"> </w:t>
      </w:r>
      <w:r w:rsidRPr="005761FA">
        <w:rPr>
          <w:sz w:val="22"/>
          <w:szCs w:val="22"/>
        </w:rPr>
        <w:t>dengan</w:t>
      </w:r>
      <w:r w:rsidRPr="005761FA">
        <w:rPr>
          <w:spacing w:val="-12"/>
          <w:sz w:val="22"/>
          <w:szCs w:val="22"/>
        </w:rPr>
        <w:t xml:space="preserve"> </w:t>
      </w:r>
      <w:r w:rsidRPr="005761FA">
        <w:rPr>
          <w:sz w:val="22"/>
          <w:szCs w:val="22"/>
        </w:rPr>
        <w:t>metode</w:t>
      </w:r>
      <w:r w:rsidRPr="005761FA">
        <w:rPr>
          <w:spacing w:val="-11"/>
          <w:sz w:val="22"/>
          <w:szCs w:val="22"/>
        </w:rPr>
        <w:t xml:space="preserve"> </w:t>
      </w:r>
      <w:r w:rsidRPr="005761FA">
        <w:rPr>
          <w:sz w:val="22"/>
          <w:szCs w:val="22"/>
        </w:rPr>
        <w:t xml:space="preserve">pewarnaan </w:t>
      </w:r>
      <w:r w:rsidRPr="005F5B0F">
        <w:rPr>
          <w:spacing w:val="-2"/>
          <w:sz w:val="22"/>
          <w:szCs w:val="22"/>
        </w:rPr>
        <w:t>Ziehl</w:t>
      </w:r>
      <w:r w:rsidRPr="005F5B0F">
        <w:rPr>
          <w:sz w:val="22"/>
          <w:szCs w:val="22"/>
        </w:rPr>
        <w:tab/>
      </w:r>
      <w:r w:rsidRPr="005F5B0F">
        <w:rPr>
          <w:spacing w:val="-2"/>
          <w:sz w:val="22"/>
          <w:szCs w:val="22"/>
        </w:rPr>
        <w:t>Neelsen</w:t>
      </w:r>
      <w:r w:rsidRPr="005761FA">
        <w:rPr>
          <w:spacing w:val="-2"/>
          <w:sz w:val="22"/>
          <w:szCs w:val="22"/>
        </w:rPr>
        <w:t>.</w:t>
      </w:r>
      <w:r>
        <w:rPr>
          <w:spacing w:val="-2"/>
          <w:sz w:val="22"/>
          <w:szCs w:val="22"/>
        </w:rPr>
        <w:t xml:space="preserve"> Preparat yang sudah diwarnai kemudian dikeringkan dan dibaca di bawah mikroskop dengan perbesaran lensa objektif 100×. Preparat diperiksa pada minimal 100 lapang pandang. Pembacaan hasil menggunakan skala </w:t>
      </w:r>
      <w:r>
        <w:rPr>
          <w:i/>
          <w:spacing w:val="-2"/>
          <w:sz w:val="22"/>
          <w:szCs w:val="22"/>
        </w:rPr>
        <w:t xml:space="preserve">International Union Againts Tuberculosis and Lung Disease </w:t>
      </w:r>
      <w:r w:rsidRPr="006041F3">
        <w:rPr>
          <w:spacing w:val="-2"/>
          <w:sz w:val="22"/>
          <w:szCs w:val="22"/>
        </w:rPr>
        <w:t>(</w:t>
      </w:r>
      <w:r>
        <w:rPr>
          <w:spacing w:val="-2"/>
          <w:sz w:val="22"/>
          <w:szCs w:val="22"/>
        </w:rPr>
        <w:t>IUATDL</w:t>
      </w:r>
      <w:r w:rsidRPr="006041F3">
        <w:rPr>
          <w:spacing w:val="-2"/>
          <w:sz w:val="22"/>
          <w:szCs w:val="22"/>
        </w:rPr>
        <w:t>)</w:t>
      </w:r>
      <w:r>
        <w:rPr>
          <w:spacing w:val="-2"/>
          <w:sz w:val="22"/>
          <w:szCs w:val="22"/>
        </w:rPr>
        <w:t>.</w:t>
      </w:r>
    </w:p>
    <w:p w:rsidR="00165891" w:rsidRDefault="00165891" w:rsidP="006E66EB">
      <w:pPr>
        <w:pStyle w:val="NormalWeb"/>
        <w:spacing w:before="0" w:beforeAutospacing="0" w:after="0" w:afterAutospacing="0"/>
        <w:jc w:val="center"/>
        <w:textAlignment w:val="baseline"/>
        <w:rPr>
          <w:spacing w:val="-2"/>
          <w:sz w:val="22"/>
          <w:szCs w:val="22"/>
        </w:rPr>
      </w:pPr>
      <w:r w:rsidRPr="005761FA">
        <w:rPr>
          <w:b/>
          <w:sz w:val="22"/>
          <w:szCs w:val="22"/>
        </w:rPr>
        <w:t>Tabel</w:t>
      </w:r>
      <w:r w:rsidRPr="005761FA">
        <w:rPr>
          <w:b/>
          <w:spacing w:val="-2"/>
          <w:sz w:val="22"/>
          <w:szCs w:val="22"/>
        </w:rPr>
        <w:t xml:space="preserve"> </w:t>
      </w:r>
      <w:r w:rsidRPr="005761FA">
        <w:rPr>
          <w:b/>
          <w:sz w:val="22"/>
          <w:szCs w:val="22"/>
        </w:rPr>
        <w:t>1.</w:t>
      </w:r>
      <w:r w:rsidRPr="005761FA">
        <w:rPr>
          <w:b/>
          <w:spacing w:val="-2"/>
          <w:sz w:val="22"/>
          <w:szCs w:val="22"/>
        </w:rPr>
        <w:t xml:space="preserve"> </w:t>
      </w:r>
      <w:r w:rsidRPr="005761FA">
        <w:rPr>
          <w:sz w:val="22"/>
          <w:szCs w:val="22"/>
        </w:rPr>
        <w:t>Rincian</w:t>
      </w:r>
      <w:r w:rsidRPr="005761FA">
        <w:rPr>
          <w:spacing w:val="-4"/>
          <w:sz w:val="22"/>
          <w:szCs w:val="22"/>
        </w:rPr>
        <w:t xml:space="preserve"> </w:t>
      </w:r>
      <w:r w:rsidRPr="005761FA">
        <w:rPr>
          <w:sz w:val="22"/>
          <w:szCs w:val="22"/>
        </w:rPr>
        <w:t>skala</w:t>
      </w:r>
      <w:r w:rsidRPr="005761FA">
        <w:rPr>
          <w:spacing w:val="-2"/>
          <w:sz w:val="22"/>
          <w:szCs w:val="22"/>
        </w:rPr>
        <w:t xml:space="preserve"> IUATDL</w:t>
      </w:r>
    </w:p>
    <w:tbl>
      <w:tblPr>
        <w:tblStyle w:val="PlainTable2"/>
        <w:tblW w:w="0" w:type="auto"/>
        <w:tblLook w:val="04A0" w:firstRow="1" w:lastRow="0" w:firstColumn="1" w:lastColumn="0" w:noHBand="0" w:noVBand="1"/>
      </w:tblPr>
      <w:tblGrid>
        <w:gridCol w:w="1170"/>
        <w:gridCol w:w="1985"/>
        <w:gridCol w:w="1578"/>
      </w:tblGrid>
      <w:tr w:rsidR="00165891" w:rsidTr="005A2A65">
        <w:trPr>
          <w:cnfStyle w:val="100000000000" w:firstRow="1" w:lastRow="0" w:firstColumn="0" w:lastColumn="0" w:oddVBand="0" w:evenVBand="0" w:oddHBand="0"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1170" w:type="dxa"/>
          </w:tcPr>
          <w:p w:rsidR="00165891" w:rsidRPr="006041F3" w:rsidRDefault="00165891" w:rsidP="006E66EB">
            <w:pPr>
              <w:pStyle w:val="NormalWeb"/>
              <w:spacing w:before="0" w:beforeAutospacing="0" w:after="0" w:afterAutospacing="0"/>
              <w:jc w:val="center"/>
              <w:textAlignment w:val="baseline"/>
              <w:rPr>
                <w:color w:val="000000"/>
                <w:sz w:val="22"/>
                <w:szCs w:val="22"/>
              </w:rPr>
            </w:pPr>
            <w:r w:rsidRPr="006041F3">
              <w:rPr>
                <w:color w:val="000000"/>
                <w:sz w:val="22"/>
                <w:szCs w:val="22"/>
              </w:rPr>
              <w:t>Skor</w:t>
            </w:r>
          </w:p>
        </w:tc>
        <w:tc>
          <w:tcPr>
            <w:tcW w:w="1985" w:type="dxa"/>
          </w:tcPr>
          <w:p w:rsidR="00165891" w:rsidRPr="006041F3" w:rsidRDefault="00165891" w:rsidP="006E66EB">
            <w:pPr>
              <w:pStyle w:val="NormalWeb"/>
              <w:spacing w:before="0" w:beforeAutospacing="0" w:after="0" w:afterAutospacing="0"/>
              <w:jc w:val="center"/>
              <w:textAlignment w:val="baseline"/>
              <w:cnfStyle w:val="100000000000" w:firstRow="1" w:lastRow="0" w:firstColumn="0" w:lastColumn="0" w:oddVBand="0" w:evenVBand="0" w:oddHBand="0" w:evenHBand="0" w:firstRowFirstColumn="0" w:firstRowLastColumn="0" w:lastRowFirstColumn="0" w:lastRowLastColumn="0"/>
              <w:rPr>
                <w:color w:val="000000"/>
                <w:sz w:val="22"/>
                <w:szCs w:val="22"/>
              </w:rPr>
            </w:pPr>
            <w:r w:rsidRPr="006041F3">
              <w:rPr>
                <w:color w:val="000000"/>
                <w:sz w:val="22"/>
                <w:szCs w:val="22"/>
              </w:rPr>
              <w:t>Kriteria</w:t>
            </w:r>
          </w:p>
        </w:tc>
        <w:tc>
          <w:tcPr>
            <w:tcW w:w="1578" w:type="dxa"/>
          </w:tcPr>
          <w:p w:rsidR="00165891" w:rsidRPr="006041F3" w:rsidRDefault="00165891" w:rsidP="006E66EB">
            <w:pPr>
              <w:pStyle w:val="NormalWeb"/>
              <w:spacing w:before="0" w:beforeAutospacing="0" w:after="0" w:afterAutospacing="0"/>
              <w:jc w:val="center"/>
              <w:textAlignment w:val="baseline"/>
              <w:cnfStyle w:val="100000000000" w:firstRow="1" w:lastRow="0" w:firstColumn="0" w:lastColumn="0" w:oddVBand="0" w:evenVBand="0" w:oddHBand="0" w:evenHBand="0" w:firstRowFirstColumn="0" w:firstRowLastColumn="0" w:lastRowFirstColumn="0" w:lastRowLastColumn="0"/>
              <w:rPr>
                <w:color w:val="000000"/>
                <w:sz w:val="22"/>
                <w:szCs w:val="22"/>
              </w:rPr>
            </w:pPr>
            <w:r w:rsidRPr="006041F3">
              <w:rPr>
                <w:color w:val="000000"/>
                <w:sz w:val="22"/>
                <w:szCs w:val="22"/>
              </w:rPr>
              <w:t>Cara Penulisan</w:t>
            </w:r>
          </w:p>
        </w:tc>
      </w:tr>
      <w:tr w:rsidR="00165891" w:rsidTr="005A2A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rsidR="00165891" w:rsidRPr="006041F3" w:rsidRDefault="00165891" w:rsidP="006E66EB">
            <w:pPr>
              <w:pStyle w:val="NormalWeb"/>
              <w:spacing w:before="0" w:beforeAutospacing="0" w:after="0" w:afterAutospacing="0"/>
              <w:textAlignment w:val="baseline"/>
              <w:rPr>
                <w:b w:val="0"/>
                <w:color w:val="000000"/>
                <w:sz w:val="22"/>
                <w:szCs w:val="22"/>
              </w:rPr>
            </w:pPr>
            <w:r>
              <w:rPr>
                <w:b w:val="0"/>
                <w:color w:val="000000"/>
                <w:sz w:val="22"/>
                <w:szCs w:val="22"/>
              </w:rPr>
              <w:t>Negatif</w:t>
            </w:r>
          </w:p>
        </w:tc>
        <w:tc>
          <w:tcPr>
            <w:tcW w:w="1985" w:type="dxa"/>
          </w:tcPr>
          <w:p w:rsidR="00165891" w:rsidRDefault="00165891" w:rsidP="006E66EB">
            <w:pPr>
              <w:pStyle w:val="NormalWeb"/>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color w:val="000000"/>
                <w:sz w:val="22"/>
                <w:szCs w:val="22"/>
              </w:rPr>
            </w:pPr>
            <w:r w:rsidRPr="005761FA">
              <w:rPr>
                <w:sz w:val="22"/>
                <w:szCs w:val="22"/>
              </w:rPr>
              <w:t>Tidak</w:t>
            </w:r>
            <w:r w:rsidRPr="005761FA">
              <w:rPr>
                <w:spacing w:val="-13"/>
                <w:sz w:val="22"/>
                <w:szCs w:val="22"/>
              </w:rPr>
              <w:t xml:space="preserve"> </w:t>
            </w:r>
            <w:r w:rsidRPr="005761FA">
              <w:rPr>
                <w:sz w:val="22"/>
                <w:szCs w:val="22"/>
              </w:rPr>
              <w:t>ditemukan BTA</w:t>
            </w:r>
            <w:r w:rsidRPr="005761FA">
              <w:rPr>
                <w:spacing w:val="-13"/>
                <w:sz w:val="22"/>
                <w:szCs w:val="22"/>
              </w:rPr>
              <w:t xml:space="preserve"> </w:t>
            </w:r>
            <w:r w:rsidRPr="005761FA">
              <w:rPr>
                <w:sz w:val="22"/>
                <w:szCs w:val="22"/>
              </w:rPr>
              <w:t>pada</w:t>
            </w:r>
            <w:r w:rsidRPr="005761FA">
              <w:rPr>
                <w:spacing w:val="-12"/>
                <w:sz w:val="22"/>
                <w:szCs w:val="22"/>
              </w:rPr>
              <w:t xml:space="preserve"> </w:t>
            </w:r>
            <w:r w:rsidRPr="005761FA">
              <w:rPr>
                <w:sz w:val="22"/>
                <w:szCs w:val="22"/>
              </w:rPr>
              <w:t>paling sedikit 100 lapang pandang</w:t>
            </w:r>
          </w:p>
        </w:tc>
        <w:tc>
          <w:tcPr>
            <w:tcW w:w="1578" w:type="dxa"/>
          </w:tcPr>
          <w:p w:rsidR="00165891" w:rsidRDefault="00165891" w:rsidP="006E66EB">
            <w:pPr>
              <w:pStyle w:val="NormalWeb"/>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Negatif</w:t>
            </w:r>
          </w:p>
        </w:tc>
      </w:tr>
      <w:tr w:rsidR="00165891" w:rsidTr="005A2A65">
        <w:tc>
          <w:tcPr>
            <w:cnfStyle w:val="001000000000" w:firstRow="0" w:lastRow="0" w:firstColumn="1" w:lastColumn="0" w:oddVBand="0" w:evenVBand="0" w:oddHBand="0" w:evenHBand="0" w:firstRowFirstColumn="0" w:firstRowLastColumn="0" w:lastRowFirstColumn="0" w:lastRowLastColumn="0"/>
            <w:tcW w:w="1170" w:type="dxa"/>
          </w:tcPr>
          <w:p w:rsidR="00165891" w:rsidRPr="006041F3" w:rsidRDefault="00165891" w:rsidP="006E66EB">
            <w:pPr>
              <w:pStyle w:val="NormalWeb"/>
              <w:spacing w:before="0" w:beforeAutospacing="0" w:after="0" w:afterAutospacing="0"/>
              <w:textAlignment w:val="baseline"/>
              <w:rPr>
                <w:b w:val="0"/>
                <w:color w:val="000000"/>
                <w:sz w:val="22"/>
                <w:szCs w:val="22"/>
              </w:rPr>
            </w:pPr>
            <w:r>
              <w:rPr>
                <w:b w:val="0"/>
                <w:color w:val="000000"/>
                <w:sz w:val="22"/>
                <w:szCs w:val="22"/>
              </w:rPr>
              <w:t>Scanty</w:t>
            </w:r>
          </w:p>
        </w:tc>
        <w:tc>
          <w:tcPr>
            <w:tcW w:w="1985" w:type="dxa"/>
          </w:tcPr>
          <w:p w:rsidR="00165891" w:rsidRDefault="00165891" w:rsidP="006E66EB">
            <w:pPr>
              <w:pStyle w:val="NormalWeb"/>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Ditemukan 1</w:t>
            </w:r>
            <w:r w:rsidRPr="005761FA">
              <w:rPr>
                <w:sz w:val="22"/>
                <w:szCs w:val="22"/>
              </w:rPr>
              <w:t>–</w:t>
            </w:r>
            <w:r>
              <w:rPr>
                <w:sz w:val="22"/>
                <w:szCs w:val="22"/>
              </w:rPr>
              <w:t>9 BTA dalam 100 lapang pandang (jumlah bakteri yang ditemukan dicatat)</w:t>
            </w:r>
          </w:p>
        </w:tc>
        <w:tc>
          <w:tcPr>
            <w:tcW w:w="1578" w:type="dxa"/>
          </w:tcPr>
          <w:p w:rsidR="00165891" w:rsidRDefault="00165891" w:rsidP="006E66EB">
            <w:pPr>
              <w:pStyle w:val="NormalWeb"/>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Tulis jumlah BTA yang ditemukan</w:t>
            </w:r>
          </w:p>
        </w:tc>
      </w:tr>
      <w:tr w:rsidR="00165891" w:rsidTr="005A2A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rsidR="00165891" w:rsidRPr="006041F3" w:rsidRDefault="00165891" w:rsidP="006E66EB">
            <w:pPr>
              <w:pStyle w:val="NormalWeb"/>
              <w:spacing w:before="0" w:beforeAutospacing="0" w:after="0" w:afterAutospacing="0"/>
              <w:textAlignment w:val="baseline"/>
              <w:rPr>
                <w:b w:val="0"/>
                <w:color w:val="000000"/>
                <w:sz w:val="22"/>
                <w:szCs w:val="22"/>
              </w:rPr>
            </w:pPr>
            <w:r>
              <w:rPr>
                <w:b w:val="0"/>
                <w:color w:val="000000"/>
                <w:sz w:val="22"/>
                <w:szCs w:val="22"/>
              </w:rPr>
              <w:t>1+</w:t>
            </w:r>
          </w:p>
        </w:tc>
        <w:tc>
          <w:tcPr>
            <w:tcW w:w="1985" w:type="dxa"/>
          </w:tcPr>
          <w:p w:rsidR="00165891" w:rsidRDefault="00165891" w:rsidP="006E66EB">
            <w:pPr>
              <w:pStyle w:val="NormalWeb"/>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Ditemukan 10</w:t>
            </w:r>
            <w:r w:rsidRPr="005761FA">
              <w:rPr>
                <w:sz w:val="22"/>
                <w:szCs w:val="22"/>
              </w:rPr>
              <w:t>–</w:t>
            </w:r>
            <w:r>
              <w:rPr>
                <w:sz w:val="22"/>
                <w:szCs w:val="22"/>
              </w:rPr>
              <w:t>99 dalam 100 lapang pandang</w:t>
            </w:r>
          </w:p>
        </w:tc>
        <w:tc>
          <w:tcPr>
            <w:tcW w:w="1578" w:type="dxa"/>
          </w:tcPr>
          <w:p w:rsidR="00165891" w:rsidRDefault="00165891" w:rsidP="006E66EB">
            <w:pPr>
              <w:pStyle w:val="NormalWeb"/>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+1</w:t>
            </w:r>
          </w:p>
        </w:tc>
      </w:tr>
      <w:tr w:rsidR="00165891" w:rsidTr="005A2A65">
        <w:tc>
          <w:tcPr>
            <w:cnfStyle w:val="001000000000" w:firstRow="0" w:lastRow="0" w:firstColumn="1" w:lastColumn="0" w:oddVBand="0" w:evenVBand="0" w:oddHBand="0" w:evenHBand="0" w:firstRowFirstColumn="0" w:firstRowLastColumn="0" w:lastRowFirstColumn="0" w:lastRowLastColumn="0"/>
            <w:tcW w:w="1170" w:type="dxa"/>
          </w:tcPr>
          <w:p w:rsidR="00165891" w:rsidRPr="006041F3" w:rsidRDefault="00165891" w:rsidP="006E66EB">
            <w:pPr>
              <w:pStyle w:val="NormalWeb"/>
              <w:spacing w:before="0" w:beforeAutospacing="0" w:after="0" w:afterAutospacing="0"/>
              <w:textAlignment w:val="baseline"/>
              <w:rPr>
                <w:b w:val="0"/>
                <w:color w:val="000000"/>
                <w:sz w:val="22"/>
                <w:szCs w:val="22"/>
              </w:rPr>
            </w:pPr>
            <w:r>
              <w:rPr>
                <w:b w:val="0"/>
                <w:color w:val="000000"/>
                <w:sz w:val="22"/>
                <w:szCs w:val="22"/>
              </w:rPr>
              <w:t>2+</w:t>
            </w:r>
          </w:p>
        </w:tc>
        <w:tc>
          <w:tcPr>
            <w:tcW w:w="1985" w:type="dxa"/>
          </w:tcPr>
          <w:p w:rsidR="00165891" w:rsidRDefault="00165891" w:rsidP="006E66EB">
            <w:pPr>
              <w:pStyle w:val="NormalWeb"/>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Ditemukan 1-10 BTA per lapang pandang (minimal 50 lapang pandang)</w:t>
            </w:r>
          </w:p>
        </w:tc>
        <w:tc>
          <w:tcPr>
            <w:tcW w:w="1578" w:type="dxa"/>
          </w:tcPr>
          <w:p w:rsidR="00165891" w:rsidRDefault="00165891" w:rsidP="006E66EB">
            <w:pPr>
              <w:pStyle w:val="NormalWeb"/>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+2</w:t>
            </w:r>
          </w:p>
        </w:tc>
      </w:tr>
      <w:tr w:rsidR="00165891" w:rsidTr="005A2A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rsidR="00165891" w:rsidRPr="006041F3" w:rsidRDefault="00165891" w:rsidP="006E66EB">
            <w:pPr>
              <w:pStyle w:val="NormalWeb"/>
              <w:spacing w:before="0" w:beforeAutospacing="0" w:after="0" w:afterAutospacing="0"/>
              <w:textAlignment w:val="baseline"/>
              <w:rPr>
                <w:b w:val="0"/>
                <w:color w:val="000000"/>
                <w:sz w:val="22"/>
                <w:szCs w:val="22"/>
              </w:rPr>
            </w:pPr>
            <w:r>
              <w:rPr>
                <w:b w:val="0"/>
                <w:color w:val="000000"/>
                <w:sz w:val="22"/>
                <w:szCs w:val="22"/>
              </w:rPr>
              <w:t>3+</w:t>
            </w:r>
          </w:p>
        </w:tc>
        <w:tc>
          <w:tcPr>
            <w:tcW w:w="1985" w:type="dxa"/>
          </w:tcPr>
          <w:p w:rsidR="00165891" w:rsidRDefault="00165891" w:rsidP="006E66EB">
            <w:pPr>
              <w:pStyle w:val="NormalWeb"/>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Lebih dari 10 BTA per lapang pandang (minimal 20 lapang pandang)</w:t>
            </w:r>
          </w:p>
        </w:tc>
        <w:tc>
          <w:tcPr>
            <w:tcW w:w="1578" w:type="dxa"/>
          </w:tcPr>
          <w:p w:rsidR="00165891" w:rsidRDefault="00165891" w:rsidP="006E66EB">
            <w:pPr>
              <w:pStyle w:val="NormalWeb"/>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+3</w:t>
            </w:r>
          </w:p>
        </w:tc>
      </w:tr>
    </w:tbl>
    <w:p w:rsidR="00D34731" w:rsidRPr="006E66EB" w:rsidRDefault="006E66EB" w:rsidP="006E66EB">
      <w:pPr>
        <w:spacing w:after="160"/>
        <w:jc w:val="center"/>
        <w:rPr>
          <w:b/>
          <w:sz w:val="22"/>
          <w:szCs w:val="22"/>
          <w:lang w:val="id-ID"/>
        </w:rPr>
      </w:pPr>
      <w:r>
        <w:rPr>
          <w:b/>
          <w:sz w:val="22"/>
          <w:szCs w:val="22"/>
        </w:rPr>
        <w:t>3</w:t>
      </w:r>
      <w:r w:rsidR="003C1B3C" w:rsidRPr="00D34731">
        <w:rPr>
          <w:b/>
          <w:sz w:val="22"/>
          <w:szCs w:val="22"/>
          <w:lang w:val="id-ID"/>
        </w:rPr>
        <w:t xml:space="preserve">. </w:t>
      </w:r>
      <w:r w:rsidR="003C1B3C" w:rsidRPr="00D34731">
        <w:rPr>
          <w:b/>
          <w:sz w:val="22"/>
          <w:szCs w:val="22"/>
        </w:rPr>
        <w:t>HASIL DAN PEMBAHASAN</w:t>
      </w:r>
    </w:p>
    <w:p w:rsidR="006E66EB" w:rsidRDefault="006E66EB" w:rsidP="006E66EB">
      <w:pPr>
        <w:jc w:val="both"/>
        <w:rPr>
          <w:sz w:val="22"/>
          <w:szCs w:val="22"/>
        </w:rPr>
      </w:pPr>
      <w:r>
        <w:rPr>
          <w:b/>
          <w:bCs/>
          <w:sz w:val="22"/>
          <w:szCs w:val="22"/>
          <w:lang w:val="id-ID"/>
        </w:rPr>
        <w:tab/>
      </w:r>
      <w:r w:rsidRPr="005761FA">
        <w:rPr>
          <w:sz w:val="22"/>
          <w:szCs w:val="22"/>
        </w:rPr>
        <w:t xml:space="preserve">Penelitian ini dilakukan di RSUD </w:t>
      </w:r>
      <w:proofErr w:type="gramStart"/>
      <w:r w:rsidRPr="005761FA">
        <w:rPr>
          <w:sz w:val="22"/>
          <w:szCs w:val="22"/>
        </w:rPr>
        <w:t>dr</w:t>
      </w:r>
      <w:proofErr w:type="gramEnd"/>
      <w:r w:rsidRPr="005761FA">
        <w:rPr>
          <w:sz w:val="22"/>
          <w:szCs w:val="22"/>
        </w:rPr>
        <w:t>. H. Marsidi Judono Kabupaten Belitung. Sampel yang digunakan</w:t>
      </w:r>
      <w:r w:rsidRPr="005761FA">
        <w:rPr>
          <w:spacing w:val="-5"/>
          <w:sz w:val="22"/>
          <w:szCs w:val="22"/>
        </w:rPr>
        <w:t xml:space="preserve"> </w:t>
      </w:r>
      <w:r w:rsidRPr="005761FA">
        <w:rPr>
          <w:sz w:val="22"/>
          <w:szCs w:val="22"/>
        </w:rPr>
        <w:t>merupakan</w:t>
      </w:r>
      <w:r w:rsidRPr="005761FA">
        <w:rPr>
          <w:spacing w:val="-5"/>
          <w:sz w:val="22"/>
          <w:szCs w:val="22"/>
        </w:rPr>
        <w:t xml:space="preserve"> </w:t>
      </w:r>
      <w:r w:rsidRPr="005761FA">
        <w:rPr>
          <w:sz w:val="22"/>
          <w:szCs w:val="22"/>
        </w:rPr>
        <w:t>sampel</w:t>
      </w:r>
      <w:r w:rsidRPr="005761FA">
        <w:rPr>
          <w:spacing w:val="-3"/>
          <w:sz w:val="22"/>
          <w:szCs w:val="22"/>
        </w:rPr>
        <w:t xml:space="preserve"> </w:t>
      </w:r>
      <w:r w:rsidRPr="005761FA">
        <w:rPr>
          <w:i/>
          <w:sz w:val="22"/>
          <w:szCs w:val="22"/>
        </w:rPr>
        <w:t>follow</w:t>
      </w:r>
      <w:r w:rsidRPr="005761FA">
        <w:rPr>
          <w:i/>
          <w:spacing w:val="-6"/>
          <w:sz w:val="22"/>
          <w:szCs w:val="22"/>
        </w:rPr>
        <w:t xml:space="preserve"> </w:t>
      </w:r>
      <w:r w:rsidRPr="005761FA">
        <w:rPr>
          <w:i/>
          <w:sz w:val="22"/>
          <w:szCs w:val="22"/>
        </w:rPr>
        <w:t>up</w:t>
      </w:r>
      <w:r w:rsidRPr="005761FA">
        <w:rPr>
          <w:sz w:val="22"/>
          <w:szCs w:val="22"/>
        </w:rPr>
        <w:t>,</w:t>
      </w:r>
      <w:r w:rsidRPr="005761FA">
        <w:rPr>
          <w:spacing w:val="-5"/>
          <w:sz w:val="22"/>
          <w:szCs w:val="22"/>
        </w:rPr>
        <w:t xml:space="preserve"> </w:t>
      </w:r>
      <w:r w:rsidRPr="005761FA">
        <w:rPr>
          <w:sz w:val="22"/>
          <w:szCs w:val="22"/>
        </w:rPr>
        <w:t>yaitu</w:t>
      </w:r>
      <w:r w:rsidRPr="005761FA">
        <w:rPr>
          <w:spacing w:val="-5"/>
          <w:sz w:val="22"/>
          <w:szCs w:val="22"/>
        </w:rPr>
        <w:t xml:space="preserve"> </w:t>
      </w:r>
      <w:r w:rsidRPr="005761FA">
        <w:rPr>
          <w:sz w:val="22"/>
          <w:szCs w:val="22"/>
        </w:rPr>
        <w:t xml:space="preserve">sampel yang berasal dari pasien yang telah didiagnosis TB secara baktriologis dan dilakukan pengobatan. Pemeriksaan BTA </w:t>
      </w:r>
      <w:r w:rsidRPr="005761FA">
        <w:rPr>
          <w:i/>
          <w:sz w:val="22"/>
          <w:szCs w:val="22"/>
        </w:rPr>
        <w:t xml:space="preserve">follow up </w:t>
      </w:r>
      <w:r w:rsidRPr="005761FA">
        <w:rPr>
          <w:sz w:val="22"/>
          <w:szCs w:val="22"/>
        </w:rPr>
        <w:t>dilakukan pada pengobatan bulan ke-2, bulan ke-5, bulan ke-6 dan akhir pengobatan.</w:t>
      </w:r>
    </w:p>
    <w:p w:rsidR="006E66EB" w:rsidRPr="006E66EB" w:rsidRDefault="006E66EB" w:rsidP="006E66EB">
      <w:pPr>
        <w:jc w:val="center"/>
        <w:rPr>
          <w:sz w:val="22"/>
          <w:szCs w:val="22"/>
        </w:rPr>
      </w:pPr>
      <w:r>
        <w:rPr>
          <w:b/>
          <w:sz w:val="22"/>
          <w:szCs w:val="22"/>
        </w:rPr>
        <w:t xml:space="preserve">Tabel 1. </w:t>
      </w:r>
      <w:r>
        <w:rPr>
          <w:sz w:val="22"/>
          <w:szCs w:val="22"/>
        </w:rPr>
        <w:t>Hasil Pemeriksaan BTA</w:t>
      </w:r>
    </w:p>
    <w:tbl>
      <w:tblPr>
        <w:tblStyle w:val="PlainTable2"/>
        <w:tblW w:w="0" w:type="auto"/>
        <w:tblLook w:val="04A0" w:firstRow="1" w:lastRow="0" w:firstColumn="1" w:lastColumn="0" w:noHBand="0" w:noVBand="1"/>
      </w:tblPr>
      <w:tblGrid>
        <w:gridCol w:w="540"/>
        <w:gridCol w:w="1023"/>
        <w:gridCol w:w="1496"/>
        <w:gridCol w:w="1684"/>
      </w:tblGrid>
      <w:tr w:rsidR="006E66EB" w:rsidTr="006E66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vAlign w:val="center"/>
          </w:tcPr>
          <w:p w:rsidR="006E66EB" w:rsidRDefault="006E66EB" w:rsidP="006E66EB">
            <w:pPr>
              <w:jc w:val="center"/>
              <w:rPr>
                <w:sz w:val="22"/>
                <w:szCs w:val="22"/>
              </w:rPr>
            </w:pPr>
            <w:r>
              <w:rPr>
                <w:sz w:val="22"/>
                <w:szCs w:val="22"/>
              </w:rPr>
              <w:t>No.</w:t>
            </w:r>
          </w:p>
        </w:tc>
        <w:tc>
          <w:tcPr>
            <w:tcW w:w="1023" w:type="dxa"/>
            <w:vAlign w:val="center"/>
          </w:tcPr>
          <w:p w:rsidR="006E66EB" w:rsidRDefault="006E66EB" w:rsidP="006E66E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Jenis Kelamin</w:t>
            </w:r>
          </w:p>
        </w:tc>
        <w:tc>
          <w:tcPr>
            <w:tcW w:w="1497" w:type="dxa"/>
            <w:vAlign w:val="center"/>
          </w:tcPr>
          <w:p w:rsidR="006E66EB" w:rsidRDefault="006E66EB" w:rsidP="006E66E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Hasil Pemeriksaan BTA</w:t>
            </w:r>
          </w:p>
        </w:tc>
        <w:tc>
          <w:tcPr>
            <w:tcW w:w="1683" w:type="dxa"/>
            <w:vAlign w:val="center"/>
          </w:tcPr>
          <w:p w:rsidR="006E66EB" w:rsidRDefault="006E66EB" w:rsidP="006E66E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Gambar</w:t>
            </w:r>
          </w:p>
        </w:tc>
      </w:tr>
      <w:tr w:rsidR="006E66EB" w:rsidTr="006E6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bottom w:val="nil"/>
            </w:tcBorders>
          </w:tcPr>
          <w:p w:rsidR="006E66EB" w:rsidRPr="006E66EB" w:rsidRDefault="006E66EB" w:rsidP="006E66EB">
            <w:pPr>
              <w:jc w:val="both"/>
              <w:rPr>
                <w:b w:val="0"/>
                <w:sz w:val="22"/>
                <w:szCs w:val="22"/>
              </w:rPr>
            </w:pPr>
            <w:r w:rsidRPr="006E66EB">
              <w:rPr>
                <w:b w:val="0"/>
                <w:sz w:val="22"/>
                <w:szCs w:val="22"/>
              </w:rPr>
              <w:t xml:space="preserve">1. </w:t>
            </w:r>
          </w:p>
        </w:tc>
        <w:tc>
          <w:tcPr>
            <w:tcW w:w="1023" w:type="dxa"/>
            <w:tcBorders>
              <w:bottom w:val="nil"/>
            </w:tcBorders>
          </w:tcPr>
          <w:p w:rsidR="006E66EB" w:rsidRDefault="006E66EB" w:rsidP="006E66EB">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w:t>
            </w:r>
          </w:p>
        </w:tc>
        <w:tc>
          <w:tcPr>
            <w:tcW w:w="1497" w:type="dxa"/>
            <w:tcBorders>
              <w:bottom w:val="nil"/>
            </w:tcBorders>
          </w:tcPr>
          <w:p w:rsidR="006E66EB" w:rsidRDefault="006E66EB" w:rsidP="006E66EB">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Negatif (-)</w:t>
            </w:r>
          </w:p>
        </w:tc>
        <w:tc>
          <w:tcPr>
            <w:tcW w:w="1683" w:type="dxa"/>
            <w:tcBorders>
              <w:bottom w:val="nil"/>
            </w:tcBorders>
          </w:tcPr>
          <w:p w:rsidR="006E66EB" w:rsidRDefault="006E66EB" w:rsidP="006E66EB">
            <w:pPr>
              <w:jc w:val="center"/>
              <w:cnfStyle w:val="000000100000" w:firstRow="0" w:lastRow="0" w:firstColumn="0" w:lastColumn="0" w:oddVBand="0" w:evenVBand="0" w:oddHBand="1" w:evenHBand="0" w:firstRowFirstColumn="0" w:firstRowLastColumn="0" w:lastRowFirstColumn="0" w:lastRowLastColumn="0"/>
              <w:rPr>
                <w:sz w:val="22"/>
                <w:szCs w:val="22"/>
              </w:rPr>
            </w:pPr>
            <w:r w:rsidRPr="005761FA">
              <w:rPr>
                <w:noProof/>
                <w:sz w:val="22"/>
                <w:szCs w:val="22"/>
              </w:rPr>
              <w:drawing>
                <wp:inline distT="0" distB="0" distL="0" distR="0" wp14:anchorId="166CAC47" wp14:editId="6219DEBB">
                  <wp:extent cx="872834" cy="880586"/>
                  <wp:effectExtent l="0" t="0" r="0" b="0"/>
                  <wp:docPr id="5"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872834" cy="880586"/>
                          </a:xfrm>
                          <a:prstGeom prst="rect">
                            <a:avLst/>
                          </a:prstGeom>
                        </pic:spPr>
                      </pic:pic>
                    </a:graphicData>
                  </a:graphic>
                </wp:inline>
              </w:drawing>
            </w:r>
          </w:p>
          <w:p w:rsidR="006E66EB" w:rsidRDefault="006E66EB" w:rsidP="006E66EB">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6E66EB" w:rsidTr="006E66EB">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6E66EB" w:rsidRPr="006E66EB" w:rsidRDefault="006E66EB" w:rsidP="006E66EB">
            <w:pPr>
              <w:jc w:val="both"/>
              <w:rPr>
                <w:b w:val="0"/>
                <w:sz w:val="22"/>
                <w:szCs w:val="22"/>
              </w:rPr>
            </w:pPr>
            <w:r>
              <w:rPr>
                <w:b w:val="0"/>
                <w:sz w:val="22"/>
                <w:szCs w:val="22"/>
              </w:rPr>
              <w:t>2.</w:t>
            </w:r>
          </w:p>
        </w:tc>
        <w:tc>
          <w:tcPr>
            <w:tcW w:w="1023" w:type="dxa"/>
            <w:tcBorders>
              <w:top w:val="nil"/>
              <w:bottom w:val="nil"/>
            </w:tcBorders>
          </w:tcPr>
          <w:p w:rsidR="006E66EB" w:rsidRDefault="006E66EB" w:rsidP="006E66EB">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w:t>
            </w:r>
          </w:p>
        </w:tc>
        <w:tc>
          <w:tcPr>
            <w:tcW w:w="1497" w:type="dxa"/>
            <w:tcBorders>
              <w:top w:val="nil"/>
              <w:bottom w:val="nil"/>
            </w:tcBorders>
          </w:tcPr>
          <w:p w:rsidR="006E66EB" w:rsidRDefault="006E66EB" w:rsidP="006E66EB">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Negatif (-)</w:t>
            </w:r>
          </w:p>
        </w:tc>
        <w:tc>
          <w:tcPr>
            <w:tcW w:w="1683" w:type="dxa"/>
            <w:tcBorders>
              <w:top w:val="nil"/>
              <w:bottom w:val="nil"/>
            </w:tcBorders>
          </w:tcPr>
          <w:p w:rsidR="006E66EB" w:rsidRDefault="006E66EB" w:rsidP="006E66EB">
            <w:pPr>
              <w:jc w:val="center"/>
              <w:cnfStyle w:val="000000000000" w:firstRow="0" w:lastRow="0" w:firstColumn="0" w:lastColumn="0" w:oddVBand="0" w:evenVBand="0" w:oddHBand="0" w:evenHBand="0" w:firstRowFirstColumn="0" w:firstRowLastColumn="0" w:lastRowFirstColumn="0" w:lastRowLastColumn="0"/>
              <w:rPr>
                <w:sz w:val="22"/>
                <w:szCs w:val="22"/>
              </w:rPr>
            </w:pPr>
            <w:r w:rsidRPr="005761FA">
              <w:rPr>
                <w:noProof/>
                <w:sz w:val="22"/>
                <w:szCs w:val="22"/>
              </w:rPr>
              <w:drawing>
                <wp:inline distT="0" distB="0" distL="0" distR="0" wp14:anchorId="443732F9" wp14:editId="14AB447D">
                  <wp:extent cx="916611" cy="892873"/>
                  <wp:effectExtent l="0" t="0" r="0" b="0"/>
                  <wp:docPr id="8"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916611" cy="892873"/>
                          </a:xfrm>
                          <a:prstGeom prst="rect">
                            <a:avLst/>
                          </a:prstGeom>
                        </pic:spPr>
                      </pic:pic>
                    </a:graphicData>
                  </a:graphic>
                </wp:inline>
              </w:drawing>
            </w:r>
          </w:p>
          <w:p w:rsidR="006E66EB" w:rsidRDefault="006E66EB" w:rsidP="006E66EB">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6E66EB" w:rsidTr="006E6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6E66EB" w:rsidRPr="006E66EB" w:rsidRDefault="006E66EB" w:rsidP="006E66EB">
            <w:pPr>
              <w:jc w:val="both"/>
              <w:rPr>
                <w:b w:val="0"/>
                <w:sz w:val="22"/>
                <w:szCs w:val="22"/>
              </w:rPr>
            </w:pPr>
            <w:r>
              <w:rPr>
                <w:b w:val="0"/>
                <w:sz w:val="22"/>
                <w:szCs w:val="22"/>
              </w:rPr>
              <w:t>3.</w:t>
            </w:r>
          </w:p>
        </w:tc>
        <w:tc>
          <w:tcPr>
            <w:tcW w:w="1023" w:type="dxa"/>
            <w:tcBorders>
              <w:top w:val="nil"/>
              <w:bottom w:val="nil"/>
            </w:tcBorders>
          </w:tcPr>
          <w:p w:rsidR="006E66EB" w:rsidRDefault="006E66EB" w:rsidP="006E66EB">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w:t>
            </w:r>
          </w:p>
        </w:tc>
        <w:tc>
          <w:tcPr>
            <w:tcW w:w="1497" w:type="dxa"/>
            <w:tcBorders>
              <w:top w:val="nil"/>
              <w:bottom w:val="nil"/>
            </w:tcBorders>
          </w:tcPr>
          <w:p w:rsidR="006E66EB" w:rsidRDefault="006E66EB" w:rsidP="006E66EB">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Negatif (-)</w:t>
            </w:r>
          </w:p>
        </w:tc>
        <w:tc>
          <w:tcPr>
            <w:tcW w:w="1683" w:type="dxa"/>
            <w:tcBorders>
              <w:top w:val="nil"/>
              <w:bottom w:val="nil"/>
            </w:tcBorders>
          </w:tcPr>
          <w:p w:rsidR="006E66EB" w:rsidRDefault="006E66EB" w:rsidP="006E66EB">
            <w:pPr>
              <w:jc w:val="center"/>
              <w:cnfStyle w:val="000000100000" w:firstRow="0" w:lastRow="0" w:firstColumn="0" w:lastColumn="0" w:oddVBand="0" w:evenVBand="0" w:oddHBand="1" w:evenHBand="0" w:firstRowFirstColumn="0" w:firstRowLastColumn="0" w:lastRowFirstColumn="0" w:lastRowLastColumn="0"/>
              <w:rPr>
                <w:sz w:val="22"/>
                <w:szCs w:val="22"/>
              </w:rPr>
            </w:pPr>
            <w:r w:rsidRPr="005761FA">
              <w:rPr>
                <w:noProof/>
                <w:sz w:val="22"/>
                <w:szCs w:val="22"/>
              </w:rPr>
              <w:drawing>
                <wp:inline distT="0" distB="0" distL="0" distR="0" wp14:anchorId="35EE1579" wp14:editId="09BAA5CB">
                  <wp:extent cx="932325" cy="937926"/>
                  <wp:effectExtent l="0" t="0" r="0" b="0"/>
                  <wp:docPr id="9"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932325" cy="937926"/>
                          </a:xfrm>
                          <a:prstGeom prst="rect">
                            <a:avLst/>
                          </a:prstGeom>
                        </pic:spPr>
                      </pic:pic>
                    </a:graphicData>
                  </a:graphic>
                </wp:inline>
              </w:drawing>
            </w:r>
          </w:p>
          <w:p w:rsidR="006E66EB" w:rsidRDefault="006E66EB" w:rsidP="006E66EB">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6E66EB" w:rsidTr="006E66EB">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6E66EB" w:rsidRPr="006E66EB" w:rsidRDefault="006E66EB" w:rsidP="006E66EB">
            <w:pPr>
              <w:jc w:val="both"/>
              <w:rPr>
                <w:b w:val="0"/>
                <w:sz w:val="22"/>
                <w:szCs w:val="22"/>
              </w:rPr>
            </w:pPr>
            <w:r>
              <w:rPr>
                <w:b w:val="0"/>
                <w:sz w:val="22"/>
                <w:szCs w:val="22"/>
              </w:rPr>
              <w:t>4.</w:t>
            </w:r>
          </w:p>
        </w:tc>
        <w:tc>
          <w:tcPr>
            <w:tcW w:w="1023" w:type="dxa"/>
            <w:tcBorders>
              <w:top w:val="nil"/>
              <w:bottom w:val="nil"/>
            </w:tcBorders>
          </w:tcPr>
          <w:p w:rsidR="006E66EB" w:rsidRDefault="006E66EB" w:rsidP="006E66EB">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w:t>
            </w:r>
          </w:p>
        </w:tc>
        <w:tc>
          <w:tcPr>
            <w:tcW w:w="1497" w:type="dxa"/>
            <w:tcBorders>
              <w:top w:val="nil"/>
              <w:bottom w:val="nil"/>
            </w:tcBorders>
          </w:tcPr>
          <w:p w:rsidR="006E66EB" w:rsidRDefault="006E66EB" w:rsidP="006E66EB">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Negatif (-)</w:t>
            </w:r>
          </w:p>
        </w:tc>
        <w:tc>
          <w:tcPr>
            <w:tcW w:w="1683" w:type="dxa"/>
            <w:tcBorders>
              <w:top w:val="nil"/>
              <w:bottom w:val="nil"/>
            </w:tcBorders>
          </w:tcPr>
          <w:p w:rsidR="006E66EB" w:rsidRDefault="006E66EB" w:rsidP="006E66EB">
            <w:pPr>
              <w:jc w:val="center"/>
              <w:cnfStyle w:val="000000000000" w:firstRow="0" w:lastRow="0" w:firstColumn="0" w:lastColumn="0" w:oddVBand="0" w:evenVBand="0" w:oddHBand="0" w:evenHBand="0" w:firstRowFirstColumn="0" w:firstRowLastColumn="0" w:lastRowFirstColumn="0" w:lastRowLastColumn="0"/>
              <w:rPr>
                <w:sz w:val="22"/>
                <w:szCs w:val="22"/>
              </w:rPr>
            </w:pPr>
            <w:r w:rsidRPr="005761FA">
              <w:rPr>
                <w:noProof/>
                <w:sz w:val="22"/>
                <w:szCs w:val="22"/>
              </w:rPr>
              <w:drawing>
                <wp:inline distT="0" distB="0" distL="0" distR="0" wp14:anchorId="293B43EB" wp14:editId="61A95986">
                  <wp:extent cx="930284" cy="917448"/>
                  <wp:effectExtent l="0" t="0" r="0" b="0"/>
                  <wp:docPr id="10"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cstate="print"/>
                          <a:stretch>
                            <a:fillRect/>
                          </a:stretch>
                        </pic:blipFill>
                        <pic:spPr>
                          <a:xfrm>
                            <a:off x="0" y="0"/>
                            <a:ext cx="930284" cy="917448"/>
                          </a:xfrm>
                          <a:prstGeom prst="rect">
                            <a:avLst/>
                          </a:prstGeom>
                        </pic:spPr>
                      </pic:pic>
                    </a:graphicData>
                  </a:graphic>
                </wp:inline>
              </w:drawing>
            </w:r>
          </w:p>
          <w:p w:rsidR="006E66EB" w:rsidRDefault="006E66EB" w:rsidP="006E66EB">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6E66EB" w:rsidTr="006E6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6E66EB" w:rsidRPr="006E66EB" w:rsidRDefault="006E66EB" w:rsidP="006E66EB">
            <w:pPr>
              <w:jc w:val="both"/>
              <w:rPr>
                <w:b w:val="0"/>
                <w:sz w:val="22"/>
                <w:szCs w:val="22"/>
              </w:rPr>
            </w:pPr>
            <w:r>
              <w:rPr>
                <w:b w:val="0"/>
                <w:sz w:val="22"/>
                <w:szCs w:val="22"/>
              </w:rPr>
              <w:t>5.</w:t>
            </w:r>
          </w:p>
        </w:tc>
        <w:tc>
          <w:tcPr>
            <w:tcW w:w="1023" w:type="dxa"/>
            <w:tcBorders>
              <w:top w:val="nil"/>
              <w:bottom w:val="nil"/>
            </w:tcBorders>
          </w:tcPr>
          <w:p w:rsidR="006E66EB" w:rsidRDefault="006E66EB" w:rsidP="006E66EB">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w:t>
            </w:r>
          </w:p>
        </w:tc>
        <w:tc>
          <w:tcPr>
            <w:tcW w:w="1497" w:type="dxa"/>
            <w:tcBorders>
              <w:top w:val="nil"/>
              <w:bottom w:val="nil"/>
            </w:tcBorders>
          </w:tcPr>
          <w:p w:rsidR="006E66EB" w:rsidRDefault="006E66EB" w:rsidP="006E66EB">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Negatif (-)</w:t>
            </w:r>
          </w:p>
        </w:tc>
        <w:tc>
          <w:tcPr>
            <w:tcW w:w="1683" w:type="dxa"/>
            <w:tcBorders>
              <w:top w:val="nil"/>
              <w:bottom w:val="nil"/>
            </w:tcBorders>
          </w:tcPr>
          <w:p w:rsidR="006E66EB" w:rsidRDefault="006E66EB" w:rsidP="006E66EB">
            <w:pPr>
              <w:jc w:val="center"/>
              <w:cnfStyle w:val="000000100000" w:firstRow="0" w:lastRow="0" w:firstColumn="0" w:lastColumn="0" w:oddVBand="0" w:evenVBand="0" w:oddHBand="1" w:evenHBand="0" w:firstRowFirstColumn="0" w:firstRowLastColumn="0" w:lastRowFirstColumn="0" w:lastRowLastColumn="0"/>
              <w:rPr>
                <w:sz w:val="22"/>
                <w:szCs w:val="22"/>
              </w:rPr>
            </w:pPr>
            <w:r w:rsidRPr="005761FA">
              <w:rPr>
                <w:noProof/>
                <w:sz w:val="22"/>
                <w:szCs w:val="22"/>
              </w:rPr>
              <w:drawing>
                <wp:inline distT="0" distB="0" distL="0" distR="0" wp14:anchorId="7DFB0CE9" wp14:editId="232B3876">
                  <wp:extent cx="905818" cy="944118"/>
                  <wp:effectExtent l="0" t="0" r="0" b="0"/>
                  <wp:docPr id="11"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905818" cy="944118"/>
                          </a:xfrm>
                          <a:prstGeom prst="rect">
                            <a:avLst/>
                          </a:prstGeom>
                        </pic:spPr>
                      </pic:pic>
                    </a:graphicData>
                  </a:graphic>
                </wp:inline>
              </w:drawing>
            </w:r>
          </w:p>
        </w:tc>
      </w:tr>
    </w:tbl>
    <w:p w:rsidR="006E66EB" w:rsidRPr="006E66EB" w:rsidRDefault="006E66EB" w:rsidP="006E66EB">
      <w:pPr>
        <w:jc w:val="both"/>
        <w:rPr>
          <w:sz w:val="22"/>
          <w:szCs w:val="22"/>
        </w:rPr>
      </w:pPr>
    </w:p>
    <w:p w:rsidR="000D7CC7" w:rsidRDefault="006E66EB" w:rsidP="006E66EB">
      <w:pPr>
        <w:ind w:firstLine="720"/>
        <w:jc w:val="both"/>
        <w:rPr>
          <w:sz w:val="22"/>
          <w:szCs w:val="22"/>
        </w:rPr>
        <w:sectPr w:rsidR="000D7CC7" w:rsidSect="006E66EB">
          <w:footerReference w:type="first" r:id="rId17"/>
          <w:pgSz w:w="11907" w:h="16840" w:code="9"/>
          <w:pgMar w:top="1138" w:right="850" w:bottom="1138" w:left="850" w:header="1138" w:footer="1138" w:gutter="0"/>
          <w:pgNumType w:start="7"/>
          <w:cols w:num="2" w:space="720"/>
          <w:titlePg/>
          <w:docGrid w:linePitch="360"/>
        </w:sectPr>
      </w:pPr>
      <w:r w:rsidRPr="005761FA">
        <w:rPr>
          <w:sz w:val="22"/>
          <w:szCs w:val="22"/>
        </w:rPr>
        <w:t xml:space="preserve">Dari tabel 1 dapat dilihat bahwa dari kelima sampel yang telah diteliti, tidak ditemukan hasil positif (+) bakteri BTA </w:t>
      </w:r>
      <w:r w:rsidRPr="005761FA">
        <w:rPr>
          <w:i/>
          <w:sz w:val="22"/>
          <w:szCs w:val="22"/>
        </w:rPr>
        <w:t xml:space="preserve">Mycobacterium tuberculosis. </w:t>
      </w:r>
      <w:r w:rsidRPr="005761FA">
        <w:rPr>
          <w:sz w:val="22"/>
          <w:szCs w:val="22"/>
        </w:rPr>
        <w:t xml:space="preserve">Kelima sampel tersebut merupakan sampel </w:t>
      </w:r>
      <w:r w:rsidRPr="005761FA">
        <w:rPr>
          <w:i/>
          <w:sz w:val="22"/>
          <w:szCs w:val="22"/>
        </w:rPr>
        <w:t xml:space="preserve">follow up </w:t>
      </w:r>
      <w:r w:rsidRPr="005761FA">
        <w:rPr>
          <w:sz w:val="22"/>
          <w:szCs w:val="22"/>
        </w:rPr>
        <w:t>dimana pasien sudah diberikan pengobatan intensif OAT</w:t>
      </w:r>
      <w:r w:rsidRPr="005761FA">
        <w:rPr>
          <w:spacing w:val="43"/>
          <w:sz w:val="22"/>
          <w:szCs w:val="22"/>
        </w:rPr>
        <w:t xml:space="preserve"> </w:t>
      </w:r>
      <w:r w:rsidRPr="005761FA">
        <w:rPr>
          <w:sz w:val="22"/>
          <w:szCs w:val="22"/>
        </w:rPr>
        <w:t>selama</w:t>
      </w:r>
      <w:r w:rsidRPr="005761FA">
        <w:rPr>
          <w:spacing w:val="43"/>
          <w:sz w:val="22"/>
          <w:szCs w:val="22"/>
        </w:rPr>
        <w:t xml:space="preserve"> </w:t>
      </w:r>
      <w:r w:rsidRPr="005761FA">
        <w:rPr>
          <w:sz w:val="22"/>
          <w:szCs w:val="22"/>
        </w:rPr>
        <w:t>2</w:t>
      </w:r>
      <w:r w:rsidRPr="005761FA">
        <w:rPr>
          <w:spacing w:val="43"/>
          <w:sz w:val="22"/>
          <w:szCs w:val="22"/>
        </w:rPr>
        <w:t xml:space="preserve"> </w:t>
      </w:r>
      <w:r w:rsidRPr="005761FA">
        <w:rPr>
          <w:sz w:val="22"/>
          <w:szCs w:val="22"/>
        </w:rPr>
        <w:t>bulan</w:t>
      </w:r>
      <w:r w:rsidRPr="005761FA">
        <w:rPr>
          <w:spacing w:val="43"/>
          <w:sz w:val="22"/>
          <w:szCs w:val="22"/>
        </w:rPr>
        <w:t xml:space="preserve"> </w:t>
      </w:r>
      <w:r w:rsidRPr="005761FA">
        <w:rPr>
          <w:sz w:val="22"/>
          <w:szCs w:val="22"/>
        </w:rPr>
        <w:t>sampai</w:t>
      </w:r>
      <w:r w:rsidRPr="005761FA">
        <w:rPr>
          <w:spacing w:val="44"/>
          <w:sz w:val="22"/>
          <w:szCs w:val="22"/>
        </w:rPr>
        <w:t xml:space="preserve"> </w:t>
      </w:r>
      <w:r w:rsidRPr="005761FA">
        <w:rPr>
          <w:sz w:val="22"/>
          <w:szCs w:val="22"/>
        </w:rPr>
        <w:t>6</w:t>
      </w:r>
      <w:r w:rsidRPr="005761FA">
        <w:rPr>
          <w:spacing w:val="43"/>
          <w:sz w:val="22"/>
          <w:szCs w:val="22"/>
        </w:rPr>
        <w:t xml:space="preserve"> </w:t>
      </w:r>
      <w:r w:rsidRPr="005761FA">
        <w:rPr>
          <w:sz w:val="22"/>
          <w:szCs w:val="22"/>
        </w:rPr>
        <w:t>bulan.</w:t>
      </w:r>
      <w:r w:rsidRPr="005761FA">
        <w:rPr>
          <w:spacing w:val="43"/>
          <w:sz w:val="22"/>
          <w:szCs w:val="22"/>
        </w:rPr>
        <w:t xml:space="preserve"> </w:t>
      </w:r>
      <w:r w:rsidRPr="005761FA">
        <w:rPr>
          <w:sz w:val="22"/>
          <w:szCs w:val="22"/>
        </w:rPr>
        <w:t>Dari</w:t>
      </w:r>
      <w:r w:rsidRPr="005761FA">
        <w:rPr>
          <w:spacing w:val="44"/>
          <w:sz w:val="22"/>
          <w:szCs w:val="22"/>
        </w:rPr>
        <w:t xml:space="preserve"> </w:t>
      </w:r>
      <w:r w:rsidRPr="005761FA">
        <w:rPr>
          <w:spacing w:val="-2"/>
          <w:sz w:val="22"/>
          <w:szCs w:val="22"/>
        </w:rPr>
        <w:t>kelim</w:t>
      </w:r>
      <w:r w:rsidRPr="000D7CC7">
        <w:rPr>
          <w:spacing w:val="-2"/>
          <w:sz w:val="22"/>
          <w:szCs w:val="22"/>
        </w:rPr>
        <w:t xml:space="preserve">a </w:t>
      </w:r>
      <w:r w:rsidRPr="000D7CC7">
        <w:rPr>
          <w:sz w:val="22"/>
          <w:szCs w:val="22"/>
        </w:rPr>
        <w:t xml:space="preserve">sampel </w:t>
      </w:r>
    </w:p>
    <w:p w:rsidR="006E66EB" w:rsidRPr="000D7CC7" w:rsidRDefault="006E66EB" w:rsidP="000D7CC7">
      <w:pPr>
        <w:jc w:val="both"/>
        <w:rPr>
          <w:sz w:val="22"/>
          <w:szCs w:val="22"/>
        </w:rPr>
      </w:pPr>
      <w:proofErr w:type="gramStart"/>
      <w:r w:rsidRPr="000D7CC7">
        <w:rPr>
          <w:sz w:val="22"/>
          <w:szCs w:val="22"/>
        </w:rPr>
        <w:lastRenderedPageBreak/>
        <w:t>tersebut</w:t>
      </w:r>
      <w:proofErr w:type="gramEnd"/>
      <w:r w:rsidRPr="000D7CC7">
        <w:rPr>
          <w:sz w:val="22"/>
          <w:szCs w:val="22"/>
        </w:rPr>
        <w:t xml:space="preserve"> tidak diketahui berapa lama pasien telah mengalami pengobatan.</w:t>
      </w:r>
    </w:p>
    <w:p w:rsidR="006E66EB" w:rsidRPr="000D7CC7" w:rsidRDefault="006E66EB" w:rsidP="006E66EB">
      <w:pPr>
        <w:pStyle w:val="BodyText"/>
        <w:spacing w:after="0"/>
        <w:ind w:right="138" w:firstLine="720"/>
        <w:jc w:val="both"/>
        <w:rPr>
          <w:sz w:val="22"/>
          <w:szCs w:val="22"/>
        </w:rPr>
      </w:pPr>
      <w:r w:rsidRPr="000D7CC7">
        <w:rPr>
          <w:sz w:val="22"/>
          <w:szCs w:val="22"/>
        </w:rPr>
        <w:t>Tidak ditemukannya BTA di kelima sampel tersebut menunjukkan bahwa hasil pengobatan OAT mengalami</w:t>
      </w:r>
      <w:r w:rsidRPr="000D7CC7">
        <w:rPr>
          <w:spacing w:val="-14"/>
          <w:sz w:val="22"/>
          <w:szCs w:val="22"/>
        </w:rPr>
        <w:t xml:space="preserve"> </w:t>
      </w:r>
      <w:r w:rsidRPr="000D7CC7">
        <w:rPr>
          <w:sz w:val="22"/>
          <w:szCs w:val="22"/>
        </w:rPr>
        <w:t>keberhasilan</w:t>
      </w:r>
      <w:r w:rsidRPr="000D7CC7">
        <w:rPr>
          <w:spacing w:val="-14"/>
          <w:sz w:val="22"/>
          <w:szCs w:val="22"/>
        </w:rPr>
        <w:t xml:space="preserve"> </w:t>
      </w:r>
      <w:r w:rsidRPr="000D7CC7">
        <w:rPr>
          <w:sz w:val="22"/>
          <w:szCs w:val="22"/>
        </w:rPr>
        <w:t>yang</w:t>
      </w:r>
      <w:r w:rsidRPr="000D7CC7">
        <w:rPr>
          <w:spacing w:val="-14"/>
          <w:sz w:val="22"/>
          <w:szCs w:val="22"/>
        </w:rPr>
        <w:t xml:space="preserve"> </w:t>
      </w:r>
      <w:r w:rsidRPr="000D7CC7">
        <w:rPr>
          <w:sz w:val="22"/>
          <w:szCs w:val="22"/>
        </w:rPr>
        <w:t>efektif.</w:t>
      </w:r>
      <w:r w:rsidRPr="000D7CC7">
        <w:rPr>
          <w:spacing w:val="-13"/>
          <w:sz w:val="22"/>
          <w:szCs w:val="22"/>
        </w:rPr>
        <w:t xml:space="preserve"> </w:t>
      </w:r>
      <w:r w:rsidRPr="000D7CC7">
        <w:rPr>
          <w:sz w:val="22"/>
          <w:szCs w:val="22"/>
        </w:rPr>
        <w:t>Hasil</w:t>
      </w:r>
      <w:r w:rsidRPr="000D7CC7">
        <w:rPr>
          <w:spacing w:val="-14"/>
          <w:sz w:val="22"/>
          <w:szCs w:val="22"/>
        </w:rPr>
        <w:t xml:space="preserve"> </w:t>
      </w:r>
      <w:r w:rsidRPr="000D7CC7">
        <w:rPr>
          <w:sz w:val="22"/>
          <w:szCs w:val="22"/>
        </w:rPr>
        <w:t>BTA</w:t>
      </w:r>
      <w:r w:rsidRPr="000D7CC7">
        <w:rPr>
          <w:spacing w:val="-14"/>
          <w:sz w:val="22"/>
          <w:szCs w:val="22"/>
        </w:rPr>
        <w:t xml:space="preserve"> </w:t>
      </w:r>
      <w:r w:rsidRPr="000D7CC7">
        <w:rPr>
          <w:sz w:val="22"/>
          <w:szCs w:val="22"/>
        </w:rPr>
        <w:t>yang negatif disebabkan oleh kandungan obat TB, yaitu Isoniazid (INH) yang bersifat bakterisid yang dapat membunuh</w:t>
      </w:r>
      <w:r w:rsidRPr="000D7CC7">
        <w:rPr>
          <w:spacing w:val="-8"/>
          <w:sz w:val="22"/>
          <w:szCs w:val="22"/>
        </w:rPr>
        <w:t xml:space="preserve"> </w:t>
      </w:r>
      <w:r w:rsidRPr="000D7CC7">
        <w:rPr>
          <w:sz w:val="22"/>
          <w:szCs w:val="22"/>
        </w:rPr>
        <w:t>90%</w:t>
      </w:r>
      <w:r w:rsidRPr="000D7CC7">
        <w:rPr>
          <w:spacing w:val="-7"/>
          <w:sz w:val="22"/>
          <w:szCs w:val="22"/>
        </w:rPr>
        <w:t xml:space="preserve"> </w:t>
      </w:r>
      <w:r w:rsidRPr="000D7CC7">
        <w:rPr>
          <w:sz w:val="22"/>
          <w:szCs w:val="22"/>
        </w:rPr>
        <w:t>dari</w:t>
      </w:r>
      <w:r w:rsidRPr="000D7CC7">
        <w:rPr>
          <w:spacing w:val="-7"/>
          <w:sz w:val="22"/>
          <w:szCs w:val="22"/>
        </w:rPr>
        <w:t xml:space="preserve"> </w:t>
      </w:r>
      <w:r w:rsidRPr="000D7CC7">
        <w:rPr>
          <w:sz w:val="22"/>
          <w:szCs w:val="22"/>
        </w:rPr>
        <w:t>populasi</w:t>
      </w:r>
      <w:r w:rsidRPr="000D7CC7">
        <w:rPr>
          <w:spacing w:val="-7"/>
          <w:sz w:val="22"/>
          <w:szCs w:val="22"/>
        </w:rPr>
        <w:t xml:space="preserve"> </w:t>
      </w:r>
      <w:r w:rsidRPr="000D7CC7">
        <w:rPr>
          <w:sz w:val="22"/>
          <w:szCs w:val="22"/>
        </w:rPr>
        <w:t>bakteri</w:t>
      </w:r>
      <w:r w:rsidRPr="000D7CC7">
        <w:rPr>
          <w:spacing w:val="-7"/>
          <w:sz w:val="22"/>
          <w:szCs w:val="22"/>
        </w:rPr>
        <w:t xml:space="preserve"> </w:t>
      </w:r>
      <w:r w:rsidRPr="000D7CC7">
        <w:rPr>
          <w:sz w:val="22"/>
          <w:szCs w:val="22"/>
        </w:rPr>
        <w:t>dalam</w:t>
      </w:r>
      <w:r w:rsidRPr="000D7CC7">
        <w:rPr>
          <w:spacing w:val="-7"/>
          <w:sz w:val="22"/>
          <w:szCs w:val="22"/>
        </w:rPr>
        <w:t xml:space="preserve"> </w:t>
      </w:r>
      <w:r w:rsidRPr="000D7CC7">
        <w:rPr>
          <w:sz w:val="22"/>
          <w:szCs w:val="22"/>
        </w:rPr>
        <w:t xml:space="preserve">beberapa hari masa pengobatan, Rifampisin yang dapat membunuh bakteri yang tidak dapat dibunuh Isoniazid, Pirazinamid dapat membunuh bakteri bersifat asam, dan Etambutol dapat mencegah replikasi bakteri </w:t>
      </w:r>
      <w:r w:rsidRPr="000D7CC7">
        <w:rPr>
          <w:i/>
          <w:sz w:val="22"/>
          <w:szCs w:val="22"/>
        </w:rPr>
        <w:t xml:space="preserve">Mycobacterium tuberculosis </w:t>
      </w:r>
      <w:r w:rsidRPr="000D7CC7">
        <w:rPr>
          <w:sz w:val="22"/>
          <w:szCs w:val="22"/>
        </w:rPr>
        <w:t>karena bersifat bakteriostatik [7].</w:t>
      </w:r>
    </w:p>
    <w:p w:rsidR="006E66EB" w:rsidRPr="000D7CC7" w:rsidRDefault="006E66EB" w:rsidP="006E66EB">
      <w:pPr>
        <w:pStyle w:val="BodyText"/>
        <w:spacing w:after="0"/>
        <w:ind w:right="138" w:firstLine="720"/>
        <w:jc w:val="both"/>
        <w:rPr>
          <w:sz w:val="22"/>
          <w:szCs w:val="22"/>
        </w:rPr>
      </w:pPr>
      <w:r w:rsidRPr="000D7CC7">
        <w:rPr>
          <w:sz w:val="22"/>
          <w:szCs w:val="22"/>
        </w:rPr>
        <w:t xml:space="preserve">Pengobatan TB diberikan secara rutin pada fase intensif selama 2 bulan yang bertujuan untuk menurunkan jumlah bakteri dan meminimalisir pengaruh kecil dari bakteri yang mungkin </w:t>
      </w:r>
      <w:bookmarkStart w:id="0" w:name="_GoBack"/>
      <w:bookmarkEnd w:id="0"/>
      <w:r w:rsidRPr="000D7CC7">
        <w:rPr>
          <w:sz w:val="22"/>
          <w:szCs w:val="22"/>
        </w:rPr>
        <w:t>sudah resisten sejak sebelum pengobatan. Pengobatan fase lanjutan</w:t>
      </w:r>
      <w:r w:rsidRPr="000D7CC7">
        <w:rPr>
          <w:spacing w:val="-14"/>
          <w:sz w:val="22"/>
          <w:szCs w:val="22"/>
        </w:rPr>
        <w:t xml:space="preserve"> </w:t>
      </w:r>
      <w:r w:rsidRPr="000D7CC7">
        <w:rPr>
          <w:sz w:val="22"/>
          <w:szCs w:val="22"/>
        </w:rPr>
        <w:t>sejak</w:t>
      </w:r>
      <w:r w:rsidRPr="000D7CC7">
        <w:rPr>
          <w:spacing w:val="-14"/>
          <w:sz w:val="22"/>
          <w:szCs w:val="22"/>
        </w:rPr>
        <w:t xml:space="preserve"> </w:t>
      </w:r>
      <w:r w:rsidRPr="000D7CC7">
        <w:rPr>
          <w:sz w:val="22"/>
          <w:szCs w:val="22"/>
        </w:rPr>
        <w:t>bulan</w:t>
      </w:r>
      <w:r w:rsidRPr="000D7CC7">
        <w:rPr>
          <w:spacing w:val="-14"/>
          <w:sz w:val="22"/>
          <w:szCs w:val="22"/>
        </w:rPr>
        <w:t xml:space="preserve"> </w:t>
      </w:r>
      <w:r w:rsidRPr="000D7CC7">
        <w:rPr>
          <w:sz w:val="22"/>
          <w:szCs w:val="22"/>
        </w:rPr>
        <w:t>ke-2</w:t>
      </w:r>
      <w:r w:rsidRPr="000D7CC7">
        <w:rPr>
          <w:spacing w:val="-13"/>
          <w:sz w:val="22"/>
          <w:szCs w:val="22"/>
        </w:rPr>
        <w:t xml:space="preserve"> </w:t>
      </w:r>
      <w:r w:rsidRPr="000D7CC7">
        <w:rPr>
          <w:sz w:val="22"/>
          <w:szCs w:val="22"/>
        </w:rPr>
        <w:t>hingga</w:t>
      </w:r>
      <w:r w:rsidRPr="000D7CC7">
        <w:rPr>
          <w:spacing w:val="-13"/>
          <w:sz w:val="22"/>
          <w:szCs w:val="22"/>
        </w:rPr>
        <w:t xml:space="preserve"> </w:t>
      </w:r>
      <w:r w:rsidRPr="000D7CC7">
        <w:rPr>
          <w:sz w:val="22"/>
          <w:szCs w:val="22"/>
        </w:rPr>
        <w:t>bulan</w:t>
      </w:r>
      <w:r w:rsidRPr="000D7CC7">
        <w:rPr>
          <w:spacing w:val="-14"/>
          <w:sz w:val="22"/>
          <w:szCs w:val="22"/>
        </w:rPr>
        <w:t xml:space="preserve"> </w:t>
      </w:r>
      <w:r w:rsidRPr="000D7CC7">
        <w:rPr>
          <w:sz w:val="22"/>
          <w:szCs w:val="22"/>
        </w:rPr>
        <w:t>ke-6</w:t>
      </w:r>
      <w:r w:rsidRPr="000D7CC7">
        <w:rPr>
          <w:spacing w:val="-13"/>
          <w:sz w:val="22"/>
          <w:szCs w:val="22"/>
        </w:rPr>
        <w:t xml:space="preserve"> </w:t>
      </w:r>
      <w:r w:rsidRPr="000D7CC7">
        <w:rPr>
          <w:sz w:val="22"/>
          <w:szCs w:val="22"/>
        </w:rPr>
        <w:t>atau</w:t>
      </w:r>
      <w:r w:rsidRPr="000D7CC7">
        <w:rPr>
          <w:spacing w:val="-14"/>
          <w:sz w:val="22"/>
          <w:szCs w:val="22"/>
        </w:rPr>
        <w:t xml:space="preserve"> </w:t>
      </w:r>
      <w:r w:rsidRPr="000D7CC7">
        <w:rPr>
          <w:sz w:val="22"/>
          <w:szCs w:val="22"/>
        </w:rPr>
        <w:t xml:space="preserve">lebih, bertujuan untuk membunuh bakteri yang masih terdapat dalam tubu pasien khususnya bakteri </w:t>
      </w:r>
      <w:r w:rsidRPr="000D7CC7">
        <w:rPr>
          <w:i/>
          <w:sz w:val="22"/>
          <w:szCs w:val="22"/>
        </w:rPr>
        <w:t xml:space="preserve">Mycobacterium tuberculosis </w:t>
      </w:r>
      <w:r w:rsidRPr="000D7CC7">
        <w:rPr>
          <w:sz w:val="22"/>
          <w:szCs w:val="22"/>
        </w:rPr>
        <w:t>persisten sehingga pasien dapat sembuh sepenuhnya [8].</w:t>
      </w:r>
    </w:p>
    <w:p w:rsidR="006E66EB" w:rsidRPr="000D7CC7" w:rsidRDefault="006E66EB" w:rsidP="006E66EB">
      <w:pPr>
        <w:pStyle w:val="BodyText"/>
        <w:spacing w:after="0"/>
        <w:ind w:right="138" w:firstLine="720"/>
        <w:jc w:val="both"/>
        <w:rPr>
          <w:sz w:val="22"/>
          <w:szCs w:val="22"/>
        </w:rPr>
      </w:pPr>
    </w:p>
    <w:p w:rsidR="003C1B3C" w:rsidRPr="000D7CC7" w:rsidRDefault="003C1B3C" w:rsidP="006E66EB">
      <w:pPr>
        <w:jc w:val="center"/>
        <w:rPr>
          <w:b/>
          <w:sz w:val="22"/>
          <w:szCs w:val="22"/>
        </w:rPr>
      </w:pPr>
      <w:r w:rsidRPr="000D7CC7">
        <w:rPr>
          <w:b/>
          <w:sz w:val="22"/>
          <w:szCs w:val="22"/>
          <w:lang w:val="id-ID"/>
        </w:rPr>
        <w:t xml:space="preserve">4. </w:t>
      </w:r>
      <w:r w:rsidRPr="000D7CC7">
        <w:rPr>
          <w:b/>
          <w:sz w:val="22"/>
          <w:szCs w:val="22"/>
        </w:rPr>
        <w:t>SIMPULAN</w:t>
      </w:r>
    </w:p>
    <w:p w:rsidR="003C1B3C" w:rsidRPr="000D7CC7" w:rsidRDefault="003C1B3C" w:rsidP="006E66EB">
      <w:pPr>
        <w:jc w:val="center"/>
        <w:rPr>
          <w:bCs/>
          <w:sz w:val="22"/>
          <w:szCs w:val="22"/>
        </w:rPr>
      </w:pPr>
    </w:p>
    <w:p w:rsidR="003F1AFF" w:rsidRPr="000D7CC7" w:rsidRDefault="006E66EB" w:rsidP="006E66EB">
      <w:pPr>
        <w:widowControl w:val="0"/>
        <w:autoSpaceDE w:val="0"/>
        <w:autoSpaceDN w:val="0"/>
        <w:ind w:right="-78" w:firstLine="720"/>
        <w:jc w:val="both"/>
        <w:rPr>
          <w:b/>
        </w:rPr>
      </w:pPr>
      <w:r w:rsidRPr="000D7CC7">
        <w:rPr>
          <w:sz w:val="22"/>
          <w:szCs w:val="22"/>
        </w:rPr>
        <w:t>Tidak</w:t>
      </w:r>
      <w:r w:rsidRPr="000D7CC7">
        <w:rPr>
          <w:spacing w:val="-10"/>
          <w:sz w:val="22"/>
          <w:szCs w:val="22"/>
        </w:rPr>
        <w:t xml:space="preserve"> </w:t>
      </w:r>
      <w:r w:rsidRPr="000D7CC7">
        <w:rPr>
          <w:sz w:val="22"/>
          <w:szCs w:val="22"/>
        </w:rPr>
        <w:t>ditemukan</w:t>
      </w:r>
      <w:r w:rsidRPr="000D7CC7">
        <w:rPr>
          <w:spacing w:val="-10"/>
          <w:sz w:val="22"/>
          <w:szCs w:val="22"/>
        </w:rPr>
        <w:t xml:space="preserve"> </w:t>
      </w:r>
      <w:r w:rsidRPr="000D7CC7">
        <w:rPr>
          <w:sz w:val="22"/>
          <w:szCs w:val="22"/>
        </w:rPr>
        <w:t>sampel</w:t>
      </w:r>
      <w:r w:rsidRPr="000D7CC7">
        <w:rPr>
          <w:spacing w:val="-9"/>
          <w:sz w:val="22"/>
          <w:szCs w:val="22"/>
        </w:rPr>
        <w:t xml:space="preserve"> </w:t>
      </w:r>
      <w:r w:rsidRPr="000D7CC7">
        <w:rPr>
          <w:sz w:val="22"/>
          <w:szCs w:val="22"/>
        </w:rPr>
        <w:t>positif</w:t>
      </w:r>
      <w:r w:rsidRPr="000D7CC7">
        <w:rPr>
          <w:spacing w:val="-7"/>
          <w:sz w:val="22"/>
          <w:szCs w:val="22"/>
        </w:rPr>
        <w:t xml:space="preserve"> </w:t>
      </w:r>
      <w:r w:rsidRPr="000D7CC7">
        <w:rPr>
          <w:sz w:val="22"/>
          <w:szCs w:val="22"/>
        </w:rPr>
        <w:t>BTA</w:t>
      </w:r>
      <w:r w:rsidRPr="000D7CC7">
        <w:rPr>
          <w:spacing w:val="-12"/>
          <w:sz w:val="22"/>
          <w:szCs w:val="22"/>
        </w:rPr>
        <w:t xml:space="preserve"> </w:t>
      </w:r>
      <w:r w:rsidRPr="000D7CC7">
        <w:rPr>
          <w:sz w:val="22"/>
          <w:szCs w:val="22"/>
        </w:rPr>
        <w:t>dari</w:t>
      </w:r>
      <w:r w:rsidRPr="000D7CC7">
        <w:rPr>
          <w:spacing w:val="-9"/>
          <w:sz w:val="22"/>
          <w:szCs w:val="22"/>
        </w:rPr>
        <w:t xml:space="preserve"> </w:t>
      </w:r>
      <w:r w:rsidRPr="000D7CC7">
        <w:rPr>
          <w:sz w:val="22"/>
          <w:szCs w:val="22"/>
        </w:rPr>
        <w:t xml:space="preserve">kelima sampel yang telah diidentifikasi. Hal ini dapat disebabkan oleh keberhasilan pengobatan TB pada fase intensif maupun keberlanjutan sehingga tidak ditemukannya bakteri </w:t>
      </w:r>
      <w:r w:rsidRPr="000D7CC7">
        <w:rPr>
          <w:i/>
          <w:sz w:val="22"/>
          <w:szCs w:val="22"/>
        </w:rPr>
        <w:t>Mycobacterium tuberculosis</w:t>
      </w:r>
      <w:r w:rsidRPr="000D7CC7">
        <w:rPr>
          <w:sz w:val="22"/>
          <w:szCs w:val="22"/>
        </w:rPr>
        <w:t>.</w:t>
      </w:r>
    </w:p>
    <w:p w:rsidR="003C1B3C" w:rsidRPr="000D7CC7" w:rsidRDefault="003C1B3C" w:rsidP="006E66EB">
      <w:pPr>
        <w:ind w:firstLine="720"/>
        <w:jc w:val="both"/>
        <w:rPr>
          <w:sz w:val="22"/>
          <w:szCs w:val="22"/>
          <w:lang w:val="id-ID"/>
        </w:rPr>
      </w:pPr>
    </w:p>
    <w:p w:rsidR="003C1B3C" w:rsidRPr="000D7CC7" w:rsidRDefault="003C1B3C" w:rsidP="006E66EB">
      <w:pPr>
        <w:jc w:val="center"/>
        <w:rPr>
          <w:b/>
          <w:bCs/>
          <w:sz w:val="22"/>
          <w:szCs w:val="22"/>
        </w:rPr>
      </w:pPr>
      <w:r w:rsidRPr="000D7CC7">
        <w:rPr>
          <w:b/>
          <w:bCs/>
          <w:sz w:val="22"/>
          <w:szCs w:val="22"/>
        </w:rPr>
        <w:t xml:space="preserve">DAFTAR </w:t>
      </w:r>
      <w:r w:rsidR="00CF0E0A" w:rsidRPr="000D7CC7">
        <w:rPr>
          <w:b/>
          <w:bCs/>
          <w:sz w:val="22"/>
          <w:szCs w:val="22"/>
        </w:rPr>
        <w:t>RUJUKAN</w:t>
      </w:r>
    </w:p>
    <w:p w:rsidR="003F1AFF" w:rsidRPr="000D7CC7" w:rsidRDefault="003F1AFF" w:rsidP="006E66EB">
      <w:pPr>
        <w:pStyle w:val="IEEEReferenceItem"/>
        <w:ind w:left="567" w:hanging="567"/>
        <w:rPr>
          <w:sz w:val="22"/>
          <w:szCs w:val="22"/>
        </w:rPr>
      </w:pPr>
    </w:p>
    <w:p w:rsidR="003C1B3C" w:rsidRPr="000D7CC7" w:rsidRDefault="006E66EB" w:rsidP="000D7CC7">
      <w:pPr>
        <w:pStyle w:val="ListParagraph"/>
        <w:widowControl w:val="0"/>
        <w:numPr>
          <w:ilvl w:val="0"/>
          <w:numId w:val="3"/>
        </w:numPr>
        <w:tabs>
          <w:tab w:val="left" w:pos="720"/>
        </w:tabs>
        <w:autoSpaceDE w:val="0"/>
        <w:autoSpaceDN w:val="0"/>
        <w:spacing w:after="0" w:line="252" w:lineRule="exact"/>
        <w:ind w:left="720"/>
        <w:contextualSpacing w:val="0"/>
        <w:jc w:val="both"/>
        <w:rPr>
          <w:rFonts w:ascii="Times New Roman" w:hAnsi="Times New Roman"/>
        </w:rPr>
      </w:pPr>
      <w:r w:rsidRPr="000D7CC7">
        <w:rPr>
          <w:rFonts w:ascii="Times New Roman" w:hAnsi="Times New Roman"/>
        </w:rPr>
        <w:t>World,</w:t>
      </w:r>
      <w:r w:rsidRPr="000D7CC7">
        <w:rPr>
          <w:rFonts w:ascii="Times New Roman" w:hAnsi="Times New Roman"/>
          <w:spacing w:val="79"/>
          <w:w w:val="150"/>
        </w:rPr>
        <w:t xml:space="preserve"> </w:t>
      </w:r>
      <w:r w:rsidRPr="000D7CC7">
        <w:rPr>
          <w:rFonts w:ascii="Times New Roman" w:hAnsi="Times New Roman"/>
        </w:rPr>
        <w:t>“Tuberculosis,”</w:t>
      </w:r>
      <w:r w:rsidRPr="000D7CC7">
        <w:rPr>
          <w:rFonts w:ascii="Times New Roman" w:hAnsi="Times New Roman"/>
          <w:spacing w:val="-2"/>
        </w:rPr>
        <w:t xml:space="preserve"> </w:t>
      </w:r>
      <w:r w:rsidRPr="000D7CC7">
        <w:rPr>
          <w:rFonts w:ascii="Times New Roman" w:hAnsi="Times New Roman"/>
          <w:i/>
        </w:rPr>
        <w:t>Who.int</w:t>
      </w:r>
      <w:r w:rsidRPr="000D7CC7">
        <w:rPr>
          <w:rFonts w:ascii="Times New Roman" w:hAnsi="Times New Roman"/>
        </w:rPr>
        <w:t>,</w:t>
      </w:r>
      <w:r w:rsidRPr="000D7CC7">
        <w:rPr>
          <w:rFonts w:ascii="Times New Roman" w:hAnsi="Times New Roman"/>
          <w:spacing w:val="27"/>
        </w:rPr>
        <w:t xml:space="preserve"> </w:t>
      </w:r>
      <w:r w:rsidRPr="000D7CC7">
        <w:rPr>
          <w:rFonts w:ascii="Times New Roman" w:hAnsi="Times New Roman"/>
        </w:rPr>
        <w:t>Nov.</w:t>
      </w:r>
      <w:r w:rsidRPr="000D7CC7">
        <w:rPr>
          <w:rFonts w:ascii="Times New Roman" w:hAnsi="Times New Roman"/>
          <w:spacing w:val="26"/>
        </w:rPr>
        <w:t xml:space="preserve"> </w:t>
      </w:r>
      <w:r w:rsidRPr="000D7CC7">
        <w:rPr>
          <w:rFonts w:ascii="Times New Roman" w:hAnsi="Times New Roman"/>
          <w:spacing w:val="-5"/>
        </w:rPr>
        <w:t xml:space="preserve">07, 2023. </w:t>
      </w:r>
      <w:hyperlink r:id="rId18">
        <w:r w:rsidRPr="000D7CC7">
          <w:rPr>
            <w:rFonts w:ascii="Times New Roman" w:hAnsi="Times New Roman"/>
            <w:color w:val="0000FF"/>
            <w:spacing w:val="-2"/>
            <w:u w:val="single" w:color="0000FF"/>
          </w:rPr>
          <w:t>https://www.who.int/news-</w:t>
        </w:r>
      </w:hyperlink>
      <w:r w:rsidRPr="000D7CC7">
        <w:rPr>
          <w:rFonts w:ascii="Times New Roman" w:hAnsi="Times New Roman"/>
          <w:spacing w:val="-2"/>
        </w:rPr>
        <w:t>room/fact-</w:t>
      </w:r>
      <w:r w:rsidRPr="000D7CC7">
        <w:rPr>
          <w:rFonts w:ascii="Times New Roman" w:hAnsi="Times New Roman"/>
        </w:rPr>
        <w:t xml:space="preserve"> sheets/detail/tuberculosis (accessed</w:t>
      </w:r>
      <w:r w:rsidRPr="000D7CC7">
        <w:rPr>
          <w:rFonts w:ascii="Times New Roman" w:hAnsi="Times New Roman"/>
          <w:spacing w:val="-5"/>
        </w:rPr>
        <w:t xml:space="preserve"> </w:t>
      </w:r>
      <w:r w:rsidRPr="000D7CC7">
        <w:rPr>
          <w:rFonts w:ascii="Times New Roman" w:hAnsi="Times New Roman"/>
        </w:rPr>
        <w:t>Jun.</w:t>
      </w:r>
      <w:r w:rsidRPr="000D7CC7">
        <w:rPr>
          <w:rFonts w:ascii="Times New Roman" w:hAnsi="Times New Roman"/>
          <w:spacing w:val="-5"/>
        </w:rPr>
        <w:t xml:space="preserve"> </w:t>
      </w:r>
      <w:r w:rsidRPr="000D7CC7">
        <w:rPr>
          <w:rFonts w:ascii="Times New Roman" w:hAnsi="Times New Roman"/>
        </w:rPr>
        <w:t>08,</w:t>
      </w:r>
      <w:r w:rsidRPr="000D7CC7">
        <w:rPr>
          <w:rFonts w:ascii="Times New Roman" w:hAnsi="Times New Roman"/>
          <w:spacing w:val="-8"/>
        </w:rPr>
        <w:t xml:space="preserve"> </w:t>
      </w:r>
      <w:r w:rsidRPr="000D7CC7">
        <w:rPr>
          <w:rFonts w:ascii="Times New Roman" w:hAnsi="Times New Roman"/>
          <w:spacing w:val="-2"/>
        </w:rPr>
        <w:t xml:space="preserve">2024). </w:t>
      </w:r>
    </w:p>
    <w:p w:rsidR="006E66EB" w:rsidRPr="000D7CC7" w:rsidRDefault="006E66EB" w:rsidP="000D7CC7">
      <w:pPr>
        <w:pStyle w:val="ListParagraph"/>
        <w:widowControl w:val="0"/>
        <w:numPr>
          <w:ilvl w:val="0"/>
          <w:numId w:val="3"/>
        </w:numPr>
        <w:tabs>
          <w:tab w:val="left" w:pos="720"/>
        </w:tabs>
        <w:autoSpaceDE w:val="0"/>
        <w:autoSpaceDN w:val="0"/>
        <w:spacing w:after="0" w:line="252" w:lineRule="exact"/>
        <w:ind w:left="720"/>
        <w:contextualSpacing w:val="0"/>
        <w:jc w:val="both"/>
        <w:rPr>
          <w:rFonts w:ascii="Times New Roman" w:hAnsi="Times New Roman"/>
        </w:rPr>
      </w:pPr>
      <w:r w:rsidRPr="000D7CC7">
        <w:rPr>
          <w:rFonts w:ascii="Times New Roman" w:hAnsi="Times New Roman"/>
        </w:rPr>
        <w:t>“Laporan Program Penanggulangan Tuberkulosis Tahun 2021 KEMENTERIAN KESEHATAN</w:t>
      </w:r>
      <w:r w:rsidRPr="000D7CC7">
        <w:rPr>
          <w:rFonts w:ascii="Times New Roman" w:hAnsi="Times New Roman"/>
          <w:spacing w:val="62"/>
        </w:rPr>
        <w:t xml:space="preserve"> </w:t>
      </w:r>
      <w:r w:rsidRPr="000D7CC7">
        <w:rPr>
          <w:rFonts w:ascii="Times New Roman" w:hAnsi="Times New Roman"/>
        </w:rPr>
        <w:t>REPUBLIK</w:t>
      </w:r>
      <w:r w:rsidRPr="000D7CC7">
        <w:rPr>
          <w:rFonts w:ascii="Times New Roman" w:hAnsi="Times New Roman"/>
          <w:spacing w:val="62"/>
        </w:rPr>
        <w:t xml:space="preserve"> </w:t>
      </w:r>
      <w:r w:rsidRPr="000D7CC7">
        <w:rPr>
          <w:rFonts w:ascii="Times New Roman" w:hAnsi="Times New Roman"/>
        </w:rPr>
        <w:t>INDONESIA</w:t>
      </w:r>
      <w:r w:rsidRPr="000D7CC7">
        <w:rPr>
          <w:rFonts w:ascii="Times New Roman" w:hAnsi="Times New Roman"/>
          <w:spacing w:val="62"/>
        </w:rPr>
        <w:t xml:space="preserve"> </w:t>
      </w:r>
      <w:r w:rsidRPr="000D7CC7">
        <w:rPr>
          <w:rFonts w:ascii="Times New Roman" w:hAnsi="Times New Roman"/>
          <w:spacing w:val="-4"/>
        </w:rPr>
        <w:t xml:space="preserve">TAHUN 2022.” </w:t>
      </w:r>
      <w:r w:rsidR="000D7CC7" w:rsidRPr="000D7CC7">
        <w:rPr>
          <w:rFonts w:ascii="Times New Roman" w:hAnsi="Times New Roman"/>
          <w:spacing w:val="-2"/>
        </w:rPr>
        <w:t>Available:</w:t>
      </w:r>
      <w:r w:rsidR="000D7CC7" w:rsidRPr="000D7CC7">
        <w:rPr>
          <w:rFonts w:ascii="Times New Roman" w:hAnsi="Times New Roman"/>
        </w:rPr>
        <w:t xml:space="preserve"> </w:t>
      </w:r>
      <w:r w:rsidR="000D7CC7" w:rsidRPr="000D7CC7">
        <w:rPr>
          <w:rFonts w:ascii="Times New Roman" w:hAnsi="Times New Roman"/>
          <w:color w:val="0000FF"/>
          <w:spacing w:val="-2"/>
          <w:u w:val="single" w:color="0000FF"/>
        </w:rPr>
        <w:t>https://tbindonesia.or.id/wp-content/uploads/2023/02/Laporan-Tahunan-Program-</w:t>
      </w:r>
      <w:hyperlink r:id="rId19">
        <w:r w:rsidR="000D7CC7" w:rsidRPr="000D7CC7">
          <w:rPr>
            <w:rFonts w:ascii="Times New Roman" w:hAnsi="Times New Roman"/>
            <w:color w:val="0000FF"/>
            <w:spacing w:val="-2"/>
            <w:u w:val="single" w:color="0000FF"/>
          </w:rPr>
          <w:t>TBC-2021_Final-20230207.pdf</w:t>
        </w:r>
      </w:hyperlink>
    </w:p>
    <w:p w:rsidR="000D7CC7" w:rsidRPr="000D7CC7" w:rsidRDefault="000D7CC7" w:rsidP="000D7CC7">
      <w:pPr>
        <w:pStyle w:val="ListParagraph"/>
        <w:widowControl w:val="0"/>
        <w:numPr>
          <w:ilvl w:val="0"/>
          <w:numId w:val="3"/>
        </w:numPr>
        <w:tabs>
          <w:tab w:val="left" w:pos="720"/>
        </w:tabs>
        <w:autoSpaceDE w:val="0"/>
        <w:autoSpaceDN w:val="0"/>
        <w:spacing w:after="0" w:line="252" w:lineRule="exact"/>
        <w:ind w:left="720"/>
        <w:contextualSpacing w:val="0"/>
        <w:jc w:val="both"/>
        <w:rPr>
          <w:rFonts w:ascii="Times New Roman" w:hAnsi="Times New Roman"/>
        </w:rPr>
      </w:pPr>
      <w:r w:rsidRPr="000D7CC7">
        <w:rPr>
          <w:rFonts w:ascii="Times New Roman" w:hAnsi="Times New Roman"/>
        </w:rPr>
        <w:t xml:space="preserve">“Kadinkes Babel: Perlu Integrasi Antarprogram dalam Penemuan Kasus Tuberkulosis,” </w:t>
      </w:r>
      <w:r w:rsidRPr="000D7CC7">
        <w:rPr>
          <w:rFonts w:ascii="Times New Roman" w:hAnsi="Times New Roman"/>
          <w:i/>
        </w:rPr>
        <w:t xml:space="preserve">Babelprov.go.id, </w:t>
      </w:r>
      <w:r w:rsidRPr="000D7CC7">
        <w:rPr>
          <w:rFonts w:ascii="Times New Roman" w:hAnsi="Times New Roman"/>
        </w:rPr>
        <w:t xml:space="preserve">2022. </w:t>
      </w:r>
      <w:r w:rsidRPr="000D7CC7">
        <w:rPr>
          <w:rFonts w:ascii="Times New Roman" w:hAnsi="Times New Roman"/>
          <w:color w:val="0000FF"/>
          <w:spacing w:val="-2"/>
          <w:u w:val="single" w:color="0000FF"/>
        </w:rPr>
        <w:t>https://dinkes.babelprov.go.id/content/kadinkes-babel-perlu-integrasi-antarprogram-dalam-</w:t>
      </w:r>
      <w:hyperlink r:id="rId20">
        <w:r w:rsidRPr="000D7CC7">
          <w:rPr>
            <w:rFonts w:ascii="Times New Roman" w:hAnsi="Times New Roman"/>
            <w:color w:val="0000FF"/>
            <w:spacing w:val="-2"/>
            <w:u w:val="single" w:color="0000FF"/>
          </w:rPr>
          <w:t>penemuan-kasus-tuberkulosis</w:t>
        </w:r>
      </w:hyperlink>
    </w:p>
    <w:p w:rsidR="000D7CC7" w:rsidRPr="000D7CC7" w:rsidRDefault="000D7CC7" w:rsidP="000D7CC7">
      <w:pPr>
        <w:pStyle w:val="ListParagraph"/>
        <w:widowControl w:val="0"/>
        <w:numPr>
          <w:ilvl w:val="0"/>
          <w:numId w:val="3"/>
        </w:numPr>
        <w:tabs>
          <w:tab w:val="left" w:pos="720"/>
        </w:tabs>
        <w:autoSpaceDE w:val="0"/>
        <w:autoSpaceDN w:val="0"/>
        <w:spacing w:after="0" w:line="252" w:lineRule="exact"/>
        <w:ind w:left="720"/>
        <w:contextualSpacing w:val="0"/>
        <w:jc w:val="both"/>
        <w:rPr>
          <w:rFonts w:ascii="Times New Roman" w:hAnsi="Times New Roman"/>
        </w:rPr>
      </w:pPr>
      <w:r w:rsidRPr="000D7CC7">
        <w:rPr>
          <w:rFonts w:ascii="Times New Roman" w:hAnsi="Times New Roman"/>
        </w:rPr>
        <w:t xml:space="preserve">Kementrian Kesehatan Republik Indonesia. Pedoman nasional penanggulangan </w:t>
      </w:r>
      <w:r w:rsidRPr="000D7CC7">
        <w:rPr>
          <w:rFonts w:ascii="Times New Roman" w:hAnsi="Times New Roman"/>
        </w:rPr>
        <w:t>tuberkulosis. Jakarta; 2014</w:t>
      </w:r>
    </w:p>
    <w:p w:rsidR="000D7CC7" w:rsidRPr="000D7CC7" w:rsidRDefault="000D7CC7" w:rsidP="000D7CC7">
      <w:pPr>
        <w:pStyle w:val="ListParagraph"/>
        <w:widowControl w:val="0"/>
        <w:numPr>
          <w:ilvl w:val="0"/>
          <w:numId w:val="3"/>
        </w:numPr>
        <w:tabs>
          <w:tab w:val="left" w:pos="720"/>
        </w:tabs>
        <w:autoSpaceDE w:val="0"/>
        <w:autoSpaceDN w:val="0"/>
        <w:spacing w:after="0" w:line="252" w:lineRule="exact"/>
        <w:ind w:left="720"/>
        <w:contextualSpacing w:val="0"/>
        <w:jc w:val="both"/>
        <w:rPr>
          <w:rFonts w:ascii="Times New Roman" w:hAnsi="Times New Roman"/>
        </w:rPr>
      </w:pPr>
      <w:r w:rsidRPr="000D7CC7">
        <w:rPr>
          <w:rFonts w:ascii="Times New Roman" w:hAnsi="Times New Roman"/>
        </w:rPr>
        <w:t xml:space="preserve">Fitria E, Ramadhan R, Rosdiana. Karakteristik Penderita Tuberkulosis Paru di Puskesmas Rujukan Mikroskopis Kabupaten Aceh Besar. J SEL. 2017;4(1):13-20 </w:t>
      </w:r>
    </w:p>
    <w:p w:rsidR="000D7CC7" w:rsidRDefault="000D7CC7" w:rsidP="000D7CC7">
      <w:pPr>
        <w:pStyle w:val="ListParagraph"/>
        <w:widowControl w:val="0"/>
        <w:numPr>
          <w:ilvl w:val="0"/>
          <w:numId w:val="3"/>
        </w:numPr>
        <w:tabs>
          <w:tab w:val="left" w:pos="720"/>
        </w:tabs>
        <w:autoSpaceDE w:val="0"/>
        <w:autoSpaceDN w:val="0"/>
        <w:spacing w:after="0" w:line="252" w:lineRule="exact"/>
        <w:ind w:left="720"/>
        <w:contextualSpacing w:val="0"/>
        <w:jc w:val="both"/>
        <w:rPr>
          <w:rFonts w:ascii="Times New Roman" w:hAnsi="Times New Roman"/>
        </w:rPr>
      </w:pPr>
      <w:r w:rsidRPr="000D7CC7">
        <w:rPr>
          <w:rFonts w:ascii="Times New Roman" w:hAnsi="Times New Roman"/>
        </w:rPr>
        <w:t xml:space="preserve">Hidayatullah, S., 2010. Analisis Hasil Pemeriksaan Basil Tahan Asam </w:t>
      </w:r>
      <w:proofErr w:type="gramStart"/>
      <w:r w:rsidRPr="000D7CC7">
        <w:rPr>
          <w:rFonts w:ascii="Times New Roman" w:hAnsi="Times New Roman"/>
        </w:rPr>
        <w:t>( BTA</w:t>
      </w:r>
      <w:proofErr w:type="gramEnd"/>
      <w:r w:rsidRPr="000D7CC7">
        <w:rPr>
          <w:rFonts w:ascii="Times New Roman" w:hAnsi="Times New Roman"/>
        </w:rPr>
        <w:t xml:space="preserve"> ) dengan Pewarnaan</w:t>
      </w:r>
      <w:r w:rsidRPr="000D7CC7">
        <w:rPr>
          <w:rFonts w:ascii="Times New Roman" w:hAnsi="Times New Roman"/>
          <w:spacing w:val="-5"/>
        </w:rPr>
        <w:t xml:space="preserve"> </w:t>
      </w:r>
      <w:r w:rsidRPr="000D7CC7">
        <w:rPr>
          <w:rFonts w:ascii="Times New Roman" w:hAnsi="Times New Roman"/>
        </w:rPr>
        <w:t>Ziehl</w:t>
      </w:r>
      <w:r w:rsidRPr="000D7CC7">
        <w:rPr>
          <w:rFonts w:ascii="Times New Roman" w:hAnsi="Times New Roman"/>
          <w:spacing w:val="-4"/>
        </w:rPr>
        <w:t xml:space="preserve"> </w:t>
      </w:r>
      <w:r w:rsidRPr="000D7CC7">
        <w:rPr>
          <w:rFonts w:ascii="Times New Roman" w:hAnsi="Times New Roman"/>
        </w:rPr>
        <w:t>Neelsen</w:t>
      </w:r>
      <w:r w:rsidRPr="000D7CC7">
        <w:rPr>
          <w:rFonts w:ascii="Times New Roman" w:hAnsi="Times New Roman"/>
          <w:spacing w:val="-9"/>
        </w:rPr>
        <w:t xml:space="preserve"> </w:t>
      </w:r>
      <w:r w:rsidRPr="000D7CC7">
        <w:rPr>
          <w:rFonts w:ascii="Times New Roman" w:hAnsi="Times New Roman"/>
        </w:rPr>
        <w:t>Dan</w:t>
      </w:r>
      <w:r w:rsidRPr="000D7CC7">
        <w:rPr>
          <w:rFonts w:ascii="Times New Roman" w:hAnsi="Times New Roman"/>
          <w:spacing w:val="-5"/>
        </w:rPr>
        <w:t xml:space="preserve"> </w:t>
      </w:r>
      <w:r w:rsidRPr="000D7CC7">
        <w:rPr>
          <w:rFonts w:ascii="Times New Roman" w:hAnsi="Times New Roman"/>
        </w:rPr>
        <w:t>Pemeriksaan</w:t>
      </w:r>
      <w:r w:rsidRPr="000D7CC7">
        <w:rPr>
          <w:rFonts w:ascii="Times New Roman" w:hAnsi="Times New Roman"/>
          <w:spacing w:val="-7"/>
        </w:rPr>
        <w:t xml:space="preserve"> </w:t>
      </w:r>
      <w:r w:rsidRPr="000D7CC7">
        <w:rPr>
          <w:rFonts w:ascii="Times New Roman" w:hAnsi="Times New Roman"/>
        </w:rPr>
        <w:t>Serologis Metode Rapid Tes TB Pada Penderita. Universitas Hasanuddin Makassar</w:t>
      </w:r>
    </w:p>
    <w:p w:rsidR="000D7CC7" w:rsidRPr="000D7CC7" w:rsidRDefault="000D7CC7" w:rsidP="000D7CC7">
      <w:pPr>
        <w:pStyle w:val="ListParagraph"/>
        <w:widowControl w:val="0"/>
        <w:numPr>
          <w:ilvl w:val="0"/>
          <w:numId w:val="3"/>
        </w:numPr>
        <w:autoSpaceDE w:val="0"/>
        <w:autoSpaceDN w:val="0"/>
        <w:spacing w:after="0" w:line="252" w:lineRule="exact"/>
        <w:ind w:left="720"/>
        <w:contextualSpacing w:val="0"/>
        <w:jc w:val="both"/>
        <w:rPr>
          <w:rFonts w:ascii="Times New Roman" w:hAnsi="Times New Roman"/>
        </w:rPr>
      </w:pPr>
      <w:r w:rsidRPr="005761FA">
        <w:rPr>
          <w:rFonts w:ascii="Times New Roman" w:hAnsi="Times New Roman"/>
        </w:rPr>
        <w:t xml:space="preserve">Yuni, I. D. A. M. A. Hubungan Fase Pengobatan TB dan Pengetahuan Tentang MDR TB dengan Kepatuhan Pengobatan Pasien TB (Studi di Puskesmas Perak Timur). Jurnal Berkala </w:t>
      </w:r>
      <w:r w:rsidRPr="005761FA">
        <w:rPr>
          <w:rFonts w:ascii="Times New Roman" w:hAnsi="Times New Roman"/>
          <w:spacing w:val="-2"/>
        </w:rPr>
        <w:t>Epidemiologi,</w:t>
      </w:r>
      <w:r w:rsidRPr="005761FA">
        <w:rPr>
          <w:rFonts w:ascii="Times New Roman" w:hAnsi="Times New Roman"/>
        </w:rPr>
        <w:tab/>
      </w:r>
      <w:r>
        <w:rPr>
          <w:rFonts w:ascii="Times New Roman" w:hAnsi="Times New Roman"/>
          <w:spacing w:val="-4"/>
        </w:rPr>
        <w:t xml:space="preserve">4(3), </w:t>
      </w:r>
      <w:r w:rsidRPr="005761FA">
        <w:rPr>
          <w:rFonts w:ascii="Times New Roman" w:hAnsi="Times New Roman"/>
        </w:rPr>
        <w:t>384–395.</w:t>
      </w:r>
      <w:r w:rsidRPr="005761FA">
        <w:rPr>
          <w:rFonts w:ascii="Times New Roman" w:hAnsi="Times New Roman"/>
          <w:spacing w:val="63"/>
          <w:w w:val="150"/>
        </w:rPr>
        <w:t xml:space="preserve">    </w:t>
      </w:r>
      <w:r w:rsidRPr="005761FA">
        <w:rPr>
          <w:rFonts w:ascii="Times New Roman" w:hAnsi="Times New Roman"/>
          <w:spacing w:val="-4"/>
        </w:rPr>
        <w:t>2016.</w:t>
      </w:r>
    </w:p>
    <w:p w:rsidR="000D7CC7" w:rsidRPr="000D7CC7" w:rsidRDefault="000D7CC7" w:rsidP="000D7CC7">
      <w:pPr>
        <w:pStyle w:val="ListParagraph"/>
        <w:widowControl w:val="0"/>
        <w:numPr>
          <w:ilvl w:val="0"/>
          <w:numId w:val="3"/>
        </w:numPr>
        <w:autoSpaceDE w:val="0"/>
        <w:autoSpaceDN w:val="0"/>
        <w:spacing w:after="0" w:line="252" w:lineRule="exact"/>
        <w:ind w:left="720"/>
        <w:contextualSpacing w:val="0"/>
        <w:jc w:val="both"/>
        <w:rPr>
          <w:rFonts w:ascii="Times New Roman" w:hAnsi="Times New Roman"/>
        </w:rPr>
      </w:pPr>
      <w:r w:rsidRPr="005761FA">
        <w:rPr>
          <w:rFonts w:ascii="Times New Roman" w:hAnsi="Times New Roman"/>
        </w:rPr>
        <w:t>Widiyanto, Aris. Hubungan Kepatuhan Minum Obat Dengan Kesembuhan Pasien Tuberkulosis Paru BTA Positif Di Puskesmas Delanggu Kabupaten Klaten. Jurnal Terpadu Ilmu Kesehatan. Volume 6, No 1, 02 Mei 2016</w:t>
      </w:r>
    </w:p>
    <w:sectPr w:rsidR="000D7CC7" w:rsidRPr="000D7CC7" w:rsidSect="006E66EB">
      <w:footerReference w:type="first" r:id="rId21"/>
      <w:pgSz w:w="11907" w:h="16840" w:code="9"/>
      <w:pgMar w:top="1138" w:right="850" w:bottom="1138" w:left="850" w:header="1138" w:footer="1138" w:gutter="0"/>
      <w:pgNumType w:start="7"/>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AE0" w:rsidRDefault="00981AE0" w:rsidP="005F420B">
      <w:r>
        <w:separator/>
      </w:r>
    </w:p>
  </w:endnote>
  <w:endnote w:type="continuationSeparator" w:id="0">
    <w:p w:rsidR="00981AE0" w:rsidRDefault="00981AE0" w:rsidP="005F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A7C" w:rsidRDefault="00A96A7C" w:rsidP="002924F5">
    <w:pPr>
      <w:pStyle w:val="Footer"/>
      <w:jc w:val="center"/>
    </w:pPr>
  </w:p>
  <w:p w:rsidR="00A96A7C" w:rsidRDefault="00A96A7C" w:rsidP="002924F5">
    <w:pPr>
      <w:pStyle w:val="Footer"/>
      <w:jc w:val="center"/>
      <w:rPr>
        <w:i/>
      </w:rPr>
    </w:pPr>
    <w:r>
      <w:rPr>
        <w:i/>
      </w:rPr>
      <w:t>Membangun Masyarakat Berkelanjutan Melalui Penerapan Teknologi Era Society 5.0</w:t>
    </w:r>
  </w:p>
  <w:p w:rsidR="00A96A7C" w:rsidRPr="00A96A7C" w:rsidRDefault="000D7CC7" w:rsidP="002924F5">
    <w:pPr>
      <w:pStyle w:val="Footer"/>
      <w:jc w:val="center"/>
    </w:pPr>
    <w:r>
      <w:t>109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CC7" w:rsidRDefault="000D7CC7" w:rsidP="002924F5">
    <w:pPr>
      <w:pStyle w:val="Footer"/>
      <w:jc w:val="center"/>
    </w:pPr>
  </w:p>
  <w:p w:rsidR="000D7CC7" w:rsidRDefault="000D7CC7" w:rsidP="002924F5">
    <w:pPr>
      <w:pStyle w:val="Footer"/>
      <w:jc w:val="center"/>
      <w:rPr>
        <w:i/>
      </w:rPr>
    </w:pPr>
    <w:r>
      <w:rPr>
        <w:i/>
      </w:rPr>
      <w:t>Membangun Masyarakat Berkelanjutan Melalui Penerapan Teknologi Era Society 5.0</w:t>
    </w:r>
  </w:p>
  <w:p w:rsidR="000D7CC7" w:rsidRPr="00A96A7C" w:rsidRDefault="000D7CC7" w:rsidP="002924F5">
    <w:pPr>
      <w:pStyle w:val="Footer"/>
      <w:jc w:val="center"/>
    </w:pPr>
    <w:r>
      <w:t>110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CC7" w:rsidRDefault="000D7CC7" w:rsidP="002924F5">
    <w:pPr>
      <w:pStyle w:val="Footer"/>
      <w:jc w:val="center"/>
    </w:pPr>
  </w:p>
  <w:p w:rsidR="000D7CC7" w:rsidRDefault="000D7CC7" w:rsidP="002924F5">
    <w:pPr>
      <w:pStyle w:val="Footer"/>
      <w:jc w:val="center"/>
      <w:rPr>
        <w:i/>
      </w:rPr>
    </w:pPr>
    <w:r>
      <w:rPr>
        <w:i/>
      </w:rPr>
      <w:t>Membangun Masyarakat Berkelanjutan Melalui Penerapan Teknologi Era Society 5.0</w:t>
    </w:r>
  </w:p>
  <w:p w:rsidR="000D7CC7" w:rsidRPr="00A96A7C" w:rsidRDefault="000D7CC7" w:rsidP="002924F5">
    <w:pPr>
      <w:pStyle w:val="Footer"/>
      <w:jc w:val="center"/>
    </w:pPr>
    <w:r>
      <w:t>111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AE0" w:rsidRDefault="00981AE0" w:rsidP="005F420B">
      <w:r>
        <w:separator/>
      </w:r>
    </w:p>
  </w:footnote>
  <w:footnote w:type="continuationSeparator" w:id="0">
    <w:p w:rsidR="00981AE0" w:rsidRDefault="00981AE0" w:rsidP="005F4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6EB" w:rsidRDefault="006E66EB">
    <w:pPr>
      <w:pStyle w:val="Header"/>
    </w:pPr>
    <w:r w:rsidRPr="006E66EB">
      <w:rPr>
        <w:noProof/>
      </w:rPr>
      <mc:AlternateContent>
        <mc:Choice Requires="wps">
          <w:drawing>
            <wp:anchor distT="0" distB="0" distL="114300" distR="114300" simplePos="0" relativeHeight="251665408" behindDoc="1" locked="0" layoutInCell="1" allowOverlap="1" wp14:anchorId="70C630B9" wp14:editId="7E482835">
              <wp:simplePos x="0" y="0"/>
              <wp:positionH relativeFrom="page">
                <wp:posOffset>539750</wp:posOffset>
              </wp:positionH>
              <wp:positionV relativeFrom="page">
                <wp:posOffset>196850</wp:posOffset>
              </wp:positionV>
              <wp:extent cx="4678680" cy="660400"/>
              <wp:effectExtent l="0" t="0" r="762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EB" w:rsidRPr="00284D41" w:rsidRDefault="006E66EB" w:rsidP="006E66EB">
                          <w:pPr>
                            <w:ind w:left="20"/>
                            <w:rPr>
                              <w:b/>
                              <w:i/>
                            </w:rPr>
                          </w:pPr>
                          <w:r w:rsidRPr="00284D41">
                            <w:rPr>
                              <w:b/>
                              <w:i/>
                            </w:rPr>
                            <w:t>Prosiding</w:t>
                          </w:r>
                          <w:r w:rsidRPr="00284D41">
                            <w:rPr>
                              <w:b/>
                              <w:i/>
                              <w:spacing w:val="-11"/>
                            </w:rPr>
                            <w:t xml:space="preserve"> </w:t>
                          </w:r>
                          <w:r w:rsidRPr="00284D41">
                            <w:rPr>
                              <w:b/>
                              <w:i/>
                            </w:rPr>
                            <w:t>Seminar</w:t>
                          </w:r>
                          <w:r w:rsidRPr="00284D41">
                            <w:rPr>
                              <w:b/>
                              <w:i/>
                              <w:spacing w:val="-11"/>
                            </w:rPr>
                            <w:t xml:space="preserve"> </w:t>
                          </w:r>
                          <w:r w:rsidRPr="00284D41">
                            <w:rPr>
                              <w:b/>
                              <w:i/>
                            </w:rPr>
                            <w:t>Nasional</w:t>
                          </w:r>
                          <w:r w:rsidRPr="00284D41">
                            <w:rPr>
                              <w:b/>
                              <w:i/>
                              <w:spacing w:val="-10"/>
                            </w:rPr>
                            <w:t xml:space="preserve"> </w:t>
                          </w:r>
                          <w:r w:rsidRPr="00284D41">
                            <w:rPr>
                              <w:b/>
                              <w:i/>
                            </w:rPr>
                            <w:t>Pengabdian</w:t>
                          </w:r>
                          <w:r w:rsidRPr="00284D41">
                            <w:rPr>
                              <w:b/>
                              <w:i/>
                              <w:spacing w:val="-12"/>
                            </w:rPr>
                            <w:t xml:space="preserve"> </w:t>
                          </w:r>
                          <w:r w:rsidRPr="00284D41">
                            <w:rPr>
                              <w:b/>
                              <w:i/>
                            </w:rPr>
                            <w:t>kepada</w:t>
                          </w:r>
                          <w:r w:rsidRPr="00284D41">
                            <w:rPr>
                              <w:b/>
                              <w:i/>
                              <w:spacing w:val="-11"/>
                            </w:rPr>
                            <w:t xml:space="preserve"> </w:t>
                          </w:r>
                          <w:r w:rsidRPr="00284D41">
                            <w:rPr>
                              <w:b/>
                              <w:i/>
                            </w:rPr>
                            <w:t>Masyarakat</w:t>
                          </w:r>
                          <w:r w:rsidRPr="00284D41">
                            <w:rPr>
                              <w:b/>
                              <w:i/>
                              <w:spacing w:val="-13"/>
                            </w:rPr>
                            <w:t xml:space="preserve"> </w:t>
                          </w:r>
                          <w:r w:rsidRPr="00284D41">
                            <w:rPr>
                              <w:b/>
                              <w:i/>
                            </w:rPr>
                            <w:t>(SINAPMAS)</w:t>
                          </w:r>
                          <w:r w:rsidRPr="00284D41">
                            <w:rPr>
                              <w:b/>
                              <w:i/>
                              <w:spacing w:val="-11"/>
                            </w:rPr>
                            <w:t xml:space="preserve"> </w:t>
                          </w:r>
                          <w:r>
                            <w:rPr>
                              <w:b/>
                              <w:i/>
                            </w:rPr>
                            <w:t>2024 Malang, 12 Oktober 2024</w:t>
                          </w:r>
                        </w:p>
                        <w:p w:rsidR="006E66EB" w:rsidRPr="00284D41" w:rsidRDefault="006E66EB" w:rsidP="006E66EB">
                          <w:pPr>
                            <w:rPr>
                              <w:b/>
                              <w:i/>
                            </w:rPr>
                          </w:pPr>
                          <w:r w:rsidRPr="00284D41">
                            <w:rPr>
                              <w:b/>
                              <w:i/>
                              <w:spacing w:val="-2"/>
                            </w:rPr>
                            <w:t>ISSN:</w:t>
                          </w:r>
                          <w:r w:rsidRPr="00284D41">
                            <w:rPr>
                              <w:b/>
                              <w:i/>
                              <w:spacing w:val="3"/>
                            </w:rPr>
                            <w:t xml:space="preserve"> </w:t>
                          </w:r>
                          <w:r w:rsidRPr="00284D41">
                            <w:rPr>
                              <w:b/>
                              <w:i/>
                              <w:spacing w:val="-2"/>
                            </w:rPr>
                            <w:t>2963-</w:t>
                          </w:r>
                          <w:r w:rsidRPr="00284D41">
                            <w:rPr>
                              <w:b/>
                              <w:i/>
                              <w:spacing w:val="-4"/>
                            </w:rPr>
                            <w:t>1599</w:t>
                          </w:r>
                        </w:p>
                        <w:p w:rsidR="006E66EB" w:rsidRPr="00284D41" w:rsidRDefault="006E66EB" w:rsidP="006E66EB">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30 Desember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C630B9" id="_x0000_t202" coordsize="21600,21600" o:spt="202" path="m,l,21600r21600,l21600,xe">
              <v:stroke joinstyle="miter"/>
              <v:path gradientshapeok="t" o:connecttype="rect"/>
            </v:shapetype>
            <v:shape id="Text Box 1" o:spid="_x0000_s1026" type="#_x0000_t202" style="position:absolute;margin-left:42.5pt;margin-top:15.5pt;width:368.4pt;height:5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" filled="f" stroked="f">
              <v:textbox inset="0,0,0,0">
                <w:txbxContent>
                  <w:p w:rsidR="006E66EB" w:rsidRPr="00284D41" w:rsidRDefault="006E66EB" w:rsidP="006E66EB">
                    <w:pPr>
                      <w:ind w:left="20"/>
                      <w:rPr>
                        <w:b/>
                        <w:i/>
                      </w:rPr>
                    </w:pPr>
                    <w:r w:rsidRPr="00284D41">
                      <w:rPr>
                        <w:b/>
                        <w:i/>
                      </w:rPr>
                      <w:t>Prosiding</w:t>
                    </w:r>
                    <w:r w:rsidRPr="00284D41">
                      <w:rPr>
                        <w:b/>
                        <w:i/>
                        <w:spacing w:val="-11"/>
                      </w:rPr>
                      <w:t xml:space="preserve"> </w:t>
                    </w:r>
                    <w:r w:rsidRPr="00284D41">
                      <w:rPr>
                        <w:b/>
                        <w:i/>
                      </w:rPr>
                      <w:t>Seminar</w:t>
                    </w:r>
                    <w:r w:rsidRPr="00284D41">
                      <w:rPr>
                        <w:b/>
                        <w:i/>
                        <w:spacing w:val="-11"/>
                      </w:rPr>
                      <w:t xml:space="preserve"> </w:t>
                    </w:r>
                    <w:r w:rsidRPr="00284D41">
                      <w:rPr>
                        <w:b/>
                        <w:i/>
                      </w:rPr>
                      <w:t>Nasional</w:t>
                    </w:r>
                    <w:r w:rsidRPr="00284D41">
                      <w:rPr>
                        <w:b/>
                        <w:i/>
                        <w:spacing w:val="-10"/>
                      </w:rPr>
                      <w:t xml:space="preserve"> </w:t>
                    </w:r>
                    <w:r w:rsidRPr="00284D41">
                      <w:rPr>
                        <w:b/>
                        <w:i/>
                      </w:rPr>
                      <w:t>Pengabdian</w:t>
                    </w:r>
                    <w:r w:rsidRPr="00284D41">
                      <w:rPr>
                        <w:b/>
                        <w:i/>
                        <w:spacing w:val="-12"/>
                      </w:rPr>
                      <w:t xml:space="preserve"> </w:t>
                    </w:r>
                    <w:r w:rsidRPr="00284D41">
                      <w:rPr>
                        <w:b/>
                        <w:i/>
                      </w:rPr>
                      <w:t>kepada</w:t>
                    </w:r>
                    <w:r w:rsidRPr="00284D41">
                      <w:rPr>
                        <w:b/>
                        <w:i/>
                        <w:spacing w:val="-11"/>
                      </w:rPr>
                      <w:t xml:space="preserve"> </w:t>
                    </w:r>
                    <w:r w:rsidRPr="00284D41">
                      <w:rPr>
                        <w:b/>
                        <w:i/>
                      </w:rPr>
                      <w:t>Masyarakat</w:t>
                    </w:r>
                    <w:r w:rsidRPr="00284D41">
                      <w:rPr>
                        <w:b/>
                        <w:i/>
                        <w:spacing w:val="-13"/>
                      </w:rPr>
                      <w:t xml:space="preserve"> </w:t>
                    </w:r>
                    <w:r w:rsidRPr="00284D41">
                      <w:rPr>
                        <w:b/>
                        <w:i/>
                      </w:rPr>
                      <w:t>(SINAPMAS)</w:t>
                    </w:r>
                    <w:r w:rsidRPr="00284D41">
                      <w:rPr>
                        <w:b/>
                        <w:i/>
                        <w:spacing w:val="-11"/>
                      </w:rPr>
                      <w:t xml:space="preserve"> </w:t>
                    </w:r>
                    <w:r>
                      <w:rPr>
                        <w:b/>
                        <w:i/>
                      </w:rPr>
                      <w:t>2024 Malang, 12 Oktober 2024</w:t>
                    </w:r>
                  </w:p>
                  <w:p w:rsidR="006E66EB" w:rsidRPr="00284D41" w:rsidRDefault="006E66EB" w:rsidP="006E66EB">
                    <w:pPr>
                      <w:rPr>
                        <w:b/>
                        <w:i/>
                      </w:rPr>
                    </w:pPr>
                    <w:r w:rsidRPr="00284D41">
                      <w:rPr>
                        <w:b/>
                        <w:i/>
                        <w:spacing w:val="-2"/>
                      </w:rPr>
                      <w:t>ISSN:</w:t>
                    </w:r>
                    <w:r w:rsidRPr="00284D41">
                      <w:rPr>
                        <w:b/>
                        <w:i/>
                        <w:spacing w:val="3"/>
                      </w:rPr>
                      <w:t xml:space="preserve"> </w:t>
                    </w:r>
                    <w:r w:rsidRPr="00284D41">
                      <w:rPr>
                        <w:b/>
                        <w:i/>
                        <w:spacing w:val="-2"/>
                      </w:rPr>
                      <w:t>2963-</w:t>
                    </w:r>
                    <w:r w:rsidRPr="00284D41">
                      <w:rPr>
                        <w:b/>
                        <w:i/>
                        <w:spacing w:val="-4"/>
                      </w:rPr>
                      <w:t>1599</w:t>
                    </w:r>
                  </w:p>
                  <w:p w:rsidR="006E66EB" w:rsidRPr="00284D41" w:rsidRDefault="006E66EB" w:rsidP="006E66EB">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30 Desember 2024</w:t>
                    </w:r>
                  </w:p>
                </w:txbxContent>
              </v:textbox>
              <w10:wrap anchorx="page" anchory="page"/>
            </v:shape>
          </w:pict>
        </mc:Fallback>
      </mc:AlternateContent>
    </w:r>
    <w:r w:rsidRPr="006E66EB">
      <w:rPr>
        <w:noProof/>
      </w:rPr>
      <w:drawing>
        <wp:anchor distT="0" distB="0" distL="0" distR="0" simplePos="0" relativeHeight="251664384" behindDoc="1" locked="0" layoutInCell="1" allowOverlap="1" wp14:anchorId="4146E2BD" wp14:editId="5775393C">
          <wp:simplePos x="0" y="0"/>
          <wp:positionH relativeFrom="page">
            <wp:posOffset>6085840</wp:posOffset>
          </wp:positionH>
          <wp:positionV relativeFrom="page">
            <wp:posOffset>242570</wp:posOffset>
          </wp:positionV>
          <wp:extent cx="501650" cy="5016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66EB">
      <w:rPr>
        <w:noProof/>
      </w:rPr>
      <w:drawing>
        <wp:anchor distT="0" distB="0" distL="0" distR="0" simplePos="0" relativeHeight="251663360" behindDoc="1" locked="0" layoutInCell="1" allowOverlap="1" wp14:anchorId="3C3C7F4B" wp14:editId="77EC385C">
          <wp:simplePos x="0" y="0"/>
          <wp:positionH relativeFrom="page">
            <wp:posOffset>5355590</wp:posOffset>
          </wp:positionH>
          <wp:positionV relativeFrom="page">
            <wp:posOffset>240389</wp:posOffset>
          </wp:positionV>
          <wp:extent cx="551815" cy="505460"/>
          <wp:effectExtent l="0" t="0" r="63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5054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6EB" w:rsidRDefault="003D322E">
    <w:pPr>
      <w:pStyle w:val="Header"/>
    </w:pPr>
    <w:r w:rsidRPr="003D322E">
      <w:rPr>
        <w:noProof/>
      </w:rPr>
      <w:drawing>
        <wp:anchor distT="19050" distB="19050" distL="19050" distR="19050" simplePos="0" relativeHeight="251668480" behindDoc="0" locked="0" layoutInCell="1" hidden="0" allowOverlap="1" wp14:anchorId="7D15C5E8" wp14:editId="47565628">
          <wp:simplePos x="0" y="0"/>
          <wp:positionH relativeFrom="margin">
            <wp:posOffset>4045748</wp:posOffset>
          </wp:positionH>
          <wp:positionV relativeFrom="paragraph">
            <wp:posOffset>-602615</wp:posOffset>
          </wp:positionV>
          <wp:extent cx="1459865" cy="746760"/>
          <wp:effectExtent l="0" t="0" r="6985" b="0"/>
          <wp:wrapNone/>
          <wp:docPr id="12"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sidRPr="003D322E">
      <w:rPr>
        <w:noProof/>
      </w:rPr>
      <mc:AlternateContent>
        <mc:Choice Requires="wps">
          <w:drawing>
            <wp:anchor distT="0" distB="0" distL="114300" distR="114300" simplePos="0" relativeHeight="251667456" behindDoc="1" locked="0" layoutInCell="1" allowOverlap="1" wp14:anchorId="0405FE06" wp14:editId="74EEF010">
              <wp:simplePos x="0" y="0"/>
              <wp:positionH relativeFrom="margin">
                <wp:posOffset>0</wp:posOffset>
              </wp:positionH>
              <wp:positionV relativeFrom="topMargin">
                <wp:posOffset>126365</wp:posOffset>
              </wp:positionV>
              <wp:extent cx="4678680" cy="741680"/>
              <wp:effectExtent l="0" t="0" r="762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4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22E" w:rsidRDefault="003D322E" w:rsidP="003D322E">
                          <w:pPr>
                            <w:ind w:left="20"/>
                            <w:rPr>
                              <w:b/>
                              <w:i/>
                            </w:rPr>
                          </w:pPr>
                          <w:r>
                            <w:rPr>
                              <w:b/>
                              <w:i/>
                            </w:rPr>
                            <w:t>Proceedings of Life and Applied Sciences</w:t>
                          </w:r>
                        </w:p>
                        <w:p w:rsidR="003D322E" w:rsidRDefault="003D322E" w:rsidP="003D322E">
                          <w:pPr>
                            <w:ind w:left="20"/>
                            <w:rPr>
                              <w:b/>
                              <w:i/>
                            </w:rPr>
                          </w:pPr>
                          <w:r>
                            <w:rPr>
                              <w:b/>
                              <w:i/>
                            </w:rPr>
                            <w:t>Seminar Bioteknologi Nasional (SimBioN) 2024</w:t>
                          </w:r>
                        </w:p>
                        <w:p w:rsidR="003D322E" w:rsidRPr="00284D41" w:rsidRDefault="003D322E" w:rsidP="003D322E">
                          <w:pPr>
                            <w:ind w:left="20"/>
                            <w:rPr>
                              <w:b/>
                              <w:i/>
                            </w:rPr>
                          </w:pPr>
                          <w:r>
                            <w:rPr>
                              <w:b/>
                              <w:i/>
                            </w:rPr>
                            <w:t>Malang, 12 Oktober 2024</w:t>
                          </w:r>
                        </w:p>
                        <w:p w:rsidR="003D322E" w:rsidRPr="00284D41" w:rsidRDefault="003D322E" w:rsidP="003D322E">
                          <w:pPr>
                            <w:rPr>
                              <w:b/>
                              <w:i/>
                            </w:rPr>
                          </w:pPr>
                          <w:r w:rsidRPr="00284D41">
                            <w:rPr>
                              <w:b/>
                              <w:i/>
                              <w:spacing w:val="-2"/>
                            </w:rPr>
                            <w:t>ISSN:</w:t>
                          </w:r>
                          <w:r w:rsidRPr="00284D41">
                            <w:rPr>
                              <w:b/>
                              <w:i/>
                              <w:spacing w:val="3"/>
                            </w:rPr>
                            <w:t xml:space="preserve"> </w:t>
                          </w:r>
                          <w:r>
                            <w:rPr>
                              <w:b/>
                              <w:i/>
                              <w:spacing w:val="-2"/>
                            </w:rPr>
                            <w:t>2964-772X</w:t>
                          </w:r>
                        </w:p>
                        <w:p w:rsidR="003D322E" w:rsidRPr="00284D41" w:rsidRDefault="003D322E" w:rsidP="003D322E">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3D322E" w:rsidRPr="00284D41" w:rsidRDefault="003D322E" w:rsidP="003D322E">
                          <w:pPr>
                            <w:rPr>
                              <w:b/>
                              <w:i/>
                            </w:rPr>
                          </w:pPr>
                        </w:p>
                        <w:p w:rsidR="003D322E" w:rsidRPr="00284D41" w:rsidRDefault="003D322E" w:rsidP="003D322E">
                          <w:pPr>
                            <w:rPr>
                              <w:b/>
                              <w:i/>
                            </w:rPr>
                          </w:pPr>
                        </w:p>
                        <w:p w:rsidR="003D322E" w:rsidRPr="00284D41" w:rsidRDefault="003D322E" w:rsidP="003D322E">
                          <w:pPr>
                            <w:rPr>
                              <w:b/>
                              <w:i/>
                            </w:rPr>
                          </w:pPr>
                        </w:p>
                        <w:p w:rsidR="003D322E" w:rsidRPr="00284D41" w:rsidRDefault="003D322E" w:rsidP="003D322E">
                          <w:pPr>
                            <w:rPr>
                              <w:b/>
                              <w:i/>
                            </w:rPr>
                          </w:pPr>
                        </w:p>
                        <w:p w:rsidR="003D322E" w:rsidRPr="00284D41" w:rsidRDefault="003D322E" w:rsidP="003D322E">
                          <w:pPr>
                            <w:rPr>
                              <w:b/>
                              <w:i/>
                            </w:rPr>
                          </w:pPr>
                        </w:p>
                        <w:p w:rsidR="003D322E" w:rsidRPr="00284D41" w:rsidRDefault="003D322E" w:rsidP="003D322E">
                          <w:pPr>
                            <w:rPr>
                              <w:b/>
                              <w:i/>
                            </w:rPr>
                          </w:pPr>
                        </w:p>
                        <w:p w:rsidR="003D322E" w:rsidRPr="00284D41" w:rsidRDefault="003D322E" w:rsidP="003D322E">
                          <w:pPr>
                            <w:rPr>
                              <w:b/>
                              <w:i/>
                            </w:rPr>
                          </w:pPr>
                        </w:p>
                        <w:p w:rsidR="003D322E" w:rsidRPr="00284D41" w:rsidRDefault="003D322E" w:rsidP="003D322E">
                          <w:pPr>
                            <w:rPr>
                              <w:b/>
                              <w:i/>
                            </w:rPr>
                          </w:pPr>
                        </w:p>
                        <w:p w:rsidR="003D322E" w:rsidRPr="00284D41" w:rsidRDefault="003D322E" w:rsidP="003D322E">
                          <w:pPr>
                            <w:rPr>
                              <w:b/>
                              <w:i/>
                            </w:rPr>
                          </w:pPr>
                        </w:p>
                        <w:p w:rsidR="003D322E" w:rsidRPr="00284D41" w:rsidRDefault="003D322E" w:rsidP="003D322E">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5FE06" id="_x0000_t202" coordsize="21600,21600" o:spt="202" path="m,l,21600r21600,l21600,xe">
              <v:stroke joinstyle="miter"/>
              <v:path gradientshapeok="t" o:connecttype="rect"/>
            </v:shapetype>
            <v:shape id="Text Box 3" o:spid="_x0000_s1027" type="#_x0000_t202" style="position:absolute;margin-left:0;margin-top:9.95pt;width:368.4pt;height:58.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ozrgIAALA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" filled="f" stroked="f">
              <v:textbox inset="0,0,0,0">
                <w:txbxContent>
                  <w:p w:rsidR="003D322E" w:rsidRDefault="003D322E" w:rsidP="003D322E">
                    <w:pPr>
                      <w:ind w:left="20"/>
                      <w:rPr>
                        <w:b/>
                        <w:i/>
                      </w:rPr>
                    </w:pPr>
                    <w:r>
                      <w:rPr>
                        <w:b/>
                        <w:i/>
                      </w:rPr>
                      <w:t>Proceedings of Life and Applied Sciences</w:t>
                    </w:r>
                  </w:p>
                  <w:p w:rsidR="003D322E" w:rsidRDefault="003D322E" w:rsidP="003D322E">
                    <w:pPr>
                      <w:ind w:left="20"/>
                      <w:rPr>
                        <w:b/>
                        <w:i/>
                      </w:rPr>
                    </w:pPr>
                    <w:r>
                      <w:rPr>
                        <w:b/>
                        <w:i/>
                      </w:rPr>
                      <w:t>Seminar Bioteknologi Nasional (SimBioN) 2024</w:t>
                    </w:r>
                  </w:p>
                  <w:p w:rsidR="003D322E" w:rsidRPr="00284D41" w:rsidRDefault="003D322E" w:rsidP="003D322E">
                    <w:pPr>
                      <w:ind w:left="20"/>
                      <w:rPr>
                        <w:b/>
                        <w:i/>
                      </w:rPr>
                    </w:pPr>
                    <w:r>
                      <w:rPr>
                        <w:b/>
                        <w:i/>
                      </w:rPr>
                      <w:t>Malang, 12 Oktober 2024</w:t>
                    </w:r>
                  </w:p>
                  <w:p w:rsidR="003D322E" w:rsidRPr="00284D41" w:rsidRDefault="003D322E" w:rsidP="003D322E">
                    <w:pPr>
                      <w:rPr>
                        <w:b/>
                        <w:i/>
                      </w:rPr>
                    </w:pPr>
                    <w:r w:rsidRPr="00284D41">
                      <w:rPr>
                        <w:b/>
                        <w:i/>
                        <w:spacing w:val="-2"/>
                      </w:rPr>
                      <w:t>ISSN:</w:t>
                    </w:r>
                    <w:r w:rsidRPr="00284D41">
                      <w:rPr>
                        <w:b/>
                        <w:i/>
                        <w:spacing w:val="3"/>
                      </w:rPr>
                      <w:t xml:space="preserve"> </w:t>
                    </w:r>
                    <w:r>
                      <w:rPr>
                        <w:b/>
                        <w:i/>
                        <w:spacing w:val="-2"/>
                      </w:rPr>
                      <w:t>2964-772X</w:t>
                    </w:r>
                  </w:p>
                  <w:p w:rsidR="003D322E" w:rsidRPr="00284D41" w:rsidRDefault="003D322E" w:rsidP="003D322E">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3D322E" w:rsidRPr="00284D41" w:rsidRDefault="003D322E" w:rsidP="003D322E">
                    <w:pPr>
                      <w:rPr>
                        <w:b/>
                        <w:i/>
                      </w:rPr>
                    </w:pPr>
                  </w:p>
                  <w:p w:rsidR="003D322E" w:rsidRPr="00284D41" w:rsidRDefault="003D322E" w:rsidP="003D322E">
                    <w:pPr>
                      <w:rPr>
                        <w:b/>
                        <w:i/>
                      </w:rPr>
                    </w:pPr>
                  </w:p>
                  <w:p w:rsidR="003D322E" w:rsidRPr="00284D41" w:rsidRDefault="003D322E" w:rsidP="003D322E">
                    <w:pPr>
                      <w:rPr>
                        <w:b/>
                        <w:i/>
                      </w:rPr>
                    </w:pPr>
                  </w:p>
                  <w:p w:rsidR="003D322E" w:rsidRPr="00284D41" w:rsidRDefault="003D322E" w:rsidP="003D322E">
                    <w:pPr>
                      <w:rPr>
                        <w:b/>
                        <w:i/>
                      </w:rPr>
                    </w:pPr>
                  </w:p>
                  <w:p w:rsidR="003D322E" w:rsidRPr="00284D41" w:rsidRDefault="003D322E" w:rsidP="003D322E">
                    <w:pPr>
                      <w:rPr>
                        <w:b/>
                        <w:i/>
                      </w:rPr>
                    </w:pPr>
                  </w:p>
                  <w:p w:rsidR="003D322E" w:rsidRPr="00284D41" w:rsidRDefault="003D322E" w:rsidP="003D322E">
                    <w:pPr>
                      <w:rPr>
                        <w:b/>
                        <w:i/>
                      </w:rPr>
                    </w:pPr>
                  </w:p>
                  <w:p w:rsidR="003D322E" w:rsidRPr="00284D41" w:rsidRDefault="003D322E" w:rsidP="003D322E">
                    <w:pPr>
                      <w:rPr>
                        <w:b/>
                        <w:i/>
                      </w:rPr>
                    </w:pPr>
                  </w:p>
                  <w:p w:rsidR="003D322E" w:rsidRPr="00284D41" w:rsidRDefault="003D322E" w:rsidP="003D322E">
                    <w:pPr>
                      <w:rPr>
                        <w:b/>
                        <w:i/>
                      </w:rPr>
                    </w:pPr>
                  </w:p>
                  <w:p w:rsidR="003D322E" w:rsidRPr="00284D41" w:rsidRDefault="003D322E" w:rsidP="003D322E">
                    <w:pPr>
                      <w:rPr>
                        <w:b/>
                        <w:i/>
                      </w:rPr>
                    </w:pPr>
                  </w:p>
                  <w:p w:rsidR="003D322E" w:rsidRPr="00284D41" w:rsidRDefault="003D322E" w:rsidP="003D322E">
                    <w:pPr>
                      <w:rPr>
                        <w:b/>
                        <w:i/>
                      </w:rPr>
                    </w:pPr>
                  </w:p>
                </w:txbxContent>
              </v:textbox>
              <w10:wrap anchorx="margin" anchory="margin"/>
            </v:shape>
          </w:pict>
        </mc:Fallback>
      </mc:AlternateContent>
    </w:r>
    <w:r w:rsidR="006E66EB" w:rsidRPr="006E66EB">
      <w:rPr>
        <w:noProof/>
      </w:rPr>
      <w:drawing>
        <wp:anchor distT="0" distB="0" distL="0" distR="0" simplePos="0" relativeHeight="251660288" behindDoc="1" locked="0" layoutInCell="1" allowOverlap="1" wp14:anchorId="59107CCC" wp14:editId="68907912">
          <wp:simplePos x="0" y="0"/>
          <wp:positionH relativeFrom="page">
            <wp:posOffset>6085840</wp:posOffset>
          </wp:positionH>
          <wp:positionV relativeFrom="page">
            <wp:posOffset>242570</wp:posOffset>
          </wp:positionV>
          <wp:extent cx="501650" cy="5016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E2E4A"/>
    <w:multiLevelType w:val="hybridMultilevel"/>
    <w:tmpl w:val="F91E780C"/>
    <w:lvl w:ilvl="0" w:tplc="F892A644">
      <w:start w:val="1"/>
      <w:numFmt w:val="decimal"/>
      <w:lvlText w:val="%1."/>
      <w:lvlJc w:val="left"/>
      <w:pPr>
        <w:ind w:left="1252" w:hanging="425"/>
      </w:pPr>
      <w:rPr>
        <w:rFonts w:ascii="Times New Roman" w:eastAsia="Times New Roman" w:hAnsi="Times New Roman" w:cs="Times New Roman" w:hint="default"/>
        <w:w w:val="100"/>
        <w:sz w:val="24"/>
        <w:szCs w:val="24"/>
        <w:lang w:val="id" w:eastAsia="en-US" w:bidi="ar-SA"/>
      </w:rPr>
    </w:lvl>
    <w:lvl w:ilvl="1" w:tplc="F5820352">
      <w:numFmt w:val="bullet"/>
      <w:lvlText w:val="•"/>
      <w:lvlJc w:val="left"/>
      <w:pPr>
        <w:ind w:left="1888" w:hanging="425"/>
      </w:pPr>
      <w:rPr>
        <w:rFonts w:hint="default"/>
        <w:lang w:val="id" w:eastAsia="en-US" w:bidi="ar-SA"/>
      </w:rPr>
    </w:lvl>
    <w:lvl w:ilvl="2" w:tplc="9E627F98">
      <w:numFmt w:val="bullet"/>
      <w:lvlText w:val="•"/>
      <w:lvlJc w:val="left"/>
      <w:pPr>
        <w:ind w:left="2516" w:hanging="425"/>
      </w:pPr>
      <w:rPr>
        <w:rFonts w:hint="default"/>
        <w:lang w:val="id" w:eastAsia="en-US" w:bidi="ar-SA"/>
      </w:rPr>
    </w:lvl>
    <w:lvl w:ilvl="3" w:tplc="57408DA2">
      <w:numFmt w:val="bullet"/>
      <w:lvlText w:val="•"/>
      <w:lvlJc w:val="left"/>
      <w:pPr>
        <w:ind w:left="3144" w:hanging="425"/>
      </w:pPr>
      <w:rPr>
        <w:rFonts w:hint="default"/>
        <w:lang w:val="id" w:eastAsia="en-US" w:bidi="ar-SA"/>
      </w:rPr>
    </w:lvl>
    <w:lvl w:ilvl="4" w:tplc="235AB2D8">
      <w:numFmt w:val="bullet"/>
      <w:lvlText w:val="•"/>
      <w:lvlJc w:val="left"/>
      <w:pPr>
        <w:ind w:left="3772" w:hanging="425"/>
      </w:pPr>
      <w:rPr>
        <w:rFonts w:hint="default"/>
        <w:lang w:val="id" w:eastAsia="en-US" w:bidi="ar-SA"/>
      </w:rPr>
    </w:lvl>
    <w:lvl w:ilvl="5" w:tplc="76BCA39A">
      <w:numFmt w:val="bullet"/>
      <w:lvlText w:val="•"/>
      <w:lvlJc w:val="left"/>
      <w:pPr>
        <w:ind w:left="4400" w:hanging="425"/>
      </w:pPr>
      <w:rPr>
        <w:rFonts w:hint="default"/>
        <w:lang w:val="id" w:eastAsia="en-US" w:bidi="ar-SA"/>
      </w:rPr>
    </w:lvl>
    <w:lvl w:ilvl="6" w:tplc="C0669EFC">
      <w:numFmt w:val="bullet"/>
      <w:lvlText w:val="•"/>
      <w:lvlJc w:val="left"/>
      <w:pPr>
        <w:ind w:left="5028" w:hanging="425"/>
      </w:pPr>
      <w:rPr>
        <w:rFonts w:hint="default"/>
        <w:lang w:val="id" w:eastAsia="en-US" w:bidi="ar-SA"/>
      </w:rPr>
    </w:lvl>
    <w:lvl w:ilvl="7" w:tplc="981E2924">
      <w:numFmt w:val="bullet"/>
      <w:lvlText w:val="•"/>
      <w:lvlJc w:val="left"/>
      <w:pPr>
        <w:ind w:left="5656" w:hanging="425"/>
      </w:pPr>
      <w:rPr>
        <w:rFonts w:hint="default"/>
        <w:lang w:val="id" w:eastAsia="en-US" w:bidi="ar-SA"/>
      </w:rPr>
    </w:lvl>
    <w:lvl w:ilvl="8" w:tplc="C4826120">
      <w:numFmt w:val="bullet"/>
      <w:lvlText w:val="•"/>
      <w:lvlJc w:val="left"/>
      <w:pPr>
        <w:ind w:left="6284" w:hanging="425"/>
      </w:pPr>
      <w:rPr>
        <w:rFonts w:hint="default"/>
        <w:lang w:val="id" w:eastAsia="en-US" w:bidi="ar-SA"/>
      </w:rPr>
    </w:lvl>
  </w:abstractNum>
  <w:abstractNum w:abstractNumId="1" w15:restartNumberingAfterBreak="0">
    <w:nsid w:val="4D4E7DBA"/>
    <w:multiLevelType w:val="hybridMultilevel"/>
    <w:tmpl w:val="15BAF6E0"/>
    <w:lvl w:ilvl="0" w:tplc="11F07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EC6A8B"/>
    <w:multiLevelType w:val="hybridMultilevel"/>
    <w:tmpl w:val="625E1E16"/>
    <w:lvl w:ilvl="0" w:tplc="74E87F20">
      <w:start w:val="1"/>
      <w:numFmt w:val="decimal"/>
      <w:lvlText w:val="[%1]"/>
      <w:lvlJc w:val="left"/>
      <w:pPr>
        <w:ind w:left="864" w:hanging="720"/>
      </w:pPr>
      <w:rPr>
        <w:rFonts w:ascii="Times New Roman" w:eastAsia="Times New Roman" w:hAnsi="Times New Roman" w:cs="Times New Roman" w:hint="default"/>
        <w:b w:val="0"/>
        <w:bCs w:val="0"/>
        <w:i w:val="0"/>
        <w:iCs w:val="0"/>
        <w:spacing w:val="0"/>
        <w:w w:val="100"/>
        <w:sz w:val="22"/>
        <w:szCs w:val="22"/>
        <w:lang w:val="id" w:eastAsia="en-US" w:bidi="ar-SA"/>
      </w:rPr>
    </w:lvl>
    <w:lvl w:ilvl="1" w:tplc="4F3E82BE">
      <w:numFmt w:val="bullet"/>
      <w:lvlText w:val="•"/>
      <w:lvlJc w:val="left"/>
      <w:pPr>
        <w:ind w:left="1276" w:hanging="720"/>
      </w:pPr>
      <w:rPr>
        <w:rFonts w:hint="default"/>
        <w:lang w:val="id" w:eastAsia="en-US" w:bidi="ar-SA"/>
      </w:rPr>
    </w:lvl>
    <w:lvl w:ilvl="2" w:tplc="59A0D5F6">
      <w:numFmt w:val="bullet"/>
      <w:lvlText w:val="•"/>
      <w:lvlJc w:val="left"/>
      <w:pPr>
        <w:ind w:left="1693" w:hanging="720"/>
      </w:pPr>
      <w:rPr>
        <w:rFonts w:hint="default"/>
        <w:lang w:val="id" w:eastAsia="en-US" w:bidi="ar-SA"/>
      </w:rPr>
    </w:lvl>
    <w:lvl w:ilvl="3" w:tplc="F7F6226A">
      <w:numFmt w:val="bullet"/>
      <w:lvlText w:val="•"/>
      <w:lvlJc w:val="left"/>
      <w:pPr>
        <w:ind w:left="2110" w:hanging="720"/>
      </w:pPr>
      <w:rPr>
        <w:rFonts w:hint="default"/>
        <w:lang w:val="id" w:eastAsia="en-US" w:bidi="ar-SA"/>
      </w:rPr>
    </w:lvl>
    <w:lvl w:ilvl="4" w:tplc="98C6881C">
      <w:numFmt w:val="bullet"/>
      <w:lvlText w:val="•"/>
      <w:lvlJc w:val="left"/>
      <w:pPr>
        <w:ind w:left="2527" w:hanging="720"/>
      </w:pPr>
      <w:rPr>
        <w:rFonts w:hint="default"/>
        <w:lang w:val="id" w:eastAsia="en-US" w:bidi="ar-SA"/>
      </w:rPr>
    </w:lvl>
    <w:lvl w:ilvl="5" w:tplc="0218C97E">
      <w:numFmt w:val="bullet"/>
      <w:lvlText w:val="•"/>
      <w:lvlJc w:val="left"/>
      <w:pPr>
        <w:ind w:left="2944" w:hanging="720"/>
      </w:pPr>
      <w:rPr>
        <w:rFonts w:hint="default"/>
        <w:lang w:val="id" w:eastAsia="en-US" w:bidi="ar-SA"/>
      </w:rPr>
    </w:lvl>
    <w:lvl w:ilvl="6" w:tplc="7BAE4A16">
      <w:numFmt w:val="bullet"/>
      <w:lvlText w:val="•"/>
      <w:lvlJc w:val="left"/>
      <w:pPr>
        <w:ind w:left="3361" w:hanging="720"/>
      </w:pPr>
      <w:rPr>
        <w:rFonts w:hint="default"/>
        <w:lang w:val="id" w:eastAsia="en-US" w:bidi="ar-SA"/>
      </w:rPr>
    </w:lvl>
    <w:lvl w:ilvl="7" w:tplc="80164E0C">
      <w:numFmt w:val="bullet"/>
      <w:lvlText w:val="•"/>
      <w:lvlJc w:val="left"/>
      <w:pPr>
        <w:ind w:left="3778" w:hanging="720"/>
      </w:pPr>
      <w:rPr>
        <w:rFonts w:hint="default"/>
        <w:lang w:val="id" w:eastAsia="en-US" w:bidi="ar-SA"/>
      </w:rPr>
    </w:lvl>
    <w:lvl w:ilvl="8" w:tplc="BB44A390">
      <w:numFmt w:val="bullet"/>
      <w:lvlText w:val="•"/>
      <w:lvlJc w:val="left"/>
      <w:pPr>
        <w:ind w:left="4195" w:hanging="720"/>
      </w:pPr>
      <w:rPr>
        <w:rFonts w:hint="default"/>
        <w:lang w:val="id"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0B"/>
    <w:rsid w:val="000152AE"/>
    <w:rsid w:val="000546F0"/>
    <w:rsid w:val="00087A9E"/>
    <w:rsid w:val="000D7CC7"/>
    <w:rsid w:val="00165891"/>
    <w:rsid w:val="001737BD"/>
    <w:rsid w:val="001E3815"/>
    <w:rsid w:val="00243FD6"/>
    <w:rsid w:val="002543EA"/>
    <w:rsid w:val="002924F5"/>
    <w:rsid w:val="00357213"/>
    <w:rsid w:val="003C1B3C"/>
    <w:rsid w:val="003D322E"/>
    <w:rsid w:val="003F1AFF"/>
    <w:rsid w:val="004D208E"/>
    <w:rsid w:val="00502C13"/>
    <w:rsid w:val="00542567"/>
    <w:rsid w:val="005A60F5"/>
    <w:rsid w:val="005F420B"/>
    <w:rsid w:val="0061587C"/>
    <w:rsid w:val="006464F4"/>
    <w:rsid w:val="006A728B"/>
    <w:rsid w:val="006B5D4A"/>
    <w:rsid w:val="006E66EB"/>
    <w:rsid w:val="0081281E"/>
    <w:rsid w:val="00981AE0"/>
    <w:rsid w:val="009F05DD"/>
    <w:rsid w:val="00A02F10"/>
    <w:rsid w:val="00A96A7C"/>
    <w:rsid w:val="00BA088A"/>
    <w:rsid w:val="00BA6B4E"/>
    <w:rsid w:val="00C12C18"/>
    <w:rsid w:val="00CF0E0A"/>
    <w:rsid w:val="00CF4460"/>
    <w:rsid w:val="00D07D8B"/>
    <w:rsid w:val="00D34731"/>
    <w:rsid w:val="00D813F4"/>
    <w:rsid w:val="00D84EB3"/>
    <w:rsid w:val="00DB204F"/>
    <w:rsid w:val="00E12757"/>
    <w:rsid w:val="00F1274E"/>
    <w:rsid w:val="00F76AFD"/>
    <w:rsid w:val="00FF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8D68E8-EF7D-408B-B245-07A7FC7D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20B"/>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F420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420B"/>
    <w:rPr>
      <w:rFonts w:ascii="Arial" w:eastAsia="Times New Roman" w:hAnsi="Arial" w:cs="Arial"/>
      <w:b/>
      <w:bCs/>
      <w:i/>
      <w:iCs/>
      <w:sz w:val="28"/>
      <w:szCs w:val="28"/>
    </w:rPr>
  </w:style>
  <w:style w:type="character" w:styleId="Hyperlink">
    <w:name w:val="Hyperlink"/>
    <w:rsid w:val="005F420B"/>
    <w:rPr>
      <w:color w:val="0000FF"/>
      <w:u w:val="single"/>
    </w:rPr>
  </w:style>
  <w:style w:type="paragraph" w:styleId="Header">
    <w:name w:val="header"/>
    <w:basedOn w:val="Normal"/>
    <w:link w:val="HeaderChar"/>
    <w:rsid w:val="005F420B"/>
    <w:pPr>
      <w:tabs>
        <w:tab w:val="center" w:pos="4320"/>
        <w:tab w:val="right" w:pos="8640"/>
      </w:tabs>
    </w:pPr>
  </w:style>
  <w:style w:type="character" w:customStyle="1" w:styleId="HeaderChar">
    <w:name w:val="Header Char"/>
    <w:basedOn w:val="DefaultParagraphFont"/>
    <w:link w:val="Header"/>
    <w:rsid w:val="005F420B"/>
    <w:rPr>
      <w:rFonts w:ascii="Times New Roman" w:eastAsia="Times New Roman" w:hAnsi="Times New Roman" w:cs="Times New Roman"/>
      <w:sz w:val="20"/>
      <w:szCs w:val="20"/>
    </w:rPr>
  </w:style>
  <w:style w:type="paragraph" w:styleId="Footer">
    <w:name w:val="footer"/>
    <w:basedOn w:val="Normal"/>
    <w:link w:val="FooterChar"/>
    <w:uiPriority w:val="99"/>
    <w:rsid w:val="005F420B"/>
    <w:pPr>
      <w:tabs>
        <w:tab w:val="center" w:pos="4320"/>
        <w:tab w:val="right" w:pos="8640"/>
      </w:tabs>
    </w:pPr>
  </w:style>
  <w:style w:type="character" w:customStyle="1" w:styleId="FooterChar">
    <w:name w:val="Footer Char"/>
    <w:basedOn w:val="DefaultParagraphFont"/>
    <w:link w:val="Footer"/>
    <w:uiPriority w:val="99"/>
    <w:rsid w:val="005F420B"/>
    <w:rPr>
      <w:rFonts w:ascii="Times New Roman" w:eastAsia="Times New Roman" w:hAnsi="Times New Roman" w:cs="Times New Roman"/>
      <w:sz w:val="20"/>
      <w:szCs w:val="20"/>
    </w:rPr>
  </w:style>
  <w:style w:type="character" w:styleId="PageNumber">
    <w:name w:val="page number"/>
    <w:basedOn w:val="DefaultParagraphFont"/>
    <w:rsid w:val="005F420B"/>
  </w:style>
  <w:style w:type="paragraph" w:styleId="BodyText">
    <w:name w:val="Body Text"/>
    <w:basedOn w:val="Normal"/>
    <w:link w:val="BodyTextChar"/>
    <w:rsid w:val="005F420B"/>
    <w:pPr>
      <w:spacing w:after="120"/>
    </w:pPr>
    <w:rPr>
      <w:lang w:val="id-ID" w:eastAsia="id-ID"/>
    </w:rPr>
  </w:style>
  <w:style w:type="character" w:customStyle="1" w:styleId="BodyTextChar">
    <w:name w:val="Body Text Char"/>
    <w:basedOn w:val="DefaultParagraphFont"/>
    <w:link w:val="BodyText"/>
    <w:rsid w:val="005F420B"/>
    <w:rPr>
      <w:rFonts w:ascii="Times New Roman" w:eastAsia="Times New Roman" w:hAnsi="Times New Roman" w:cs="Times New Roman"/>
      <w:sz w:val="20"/>
      <w:szCs w:val="20"/>
      <w:lang w:val="id-ID" w:eastAsia="id-ID"/>
    </w:rPr>
  </w:style>
  <w:style w:type="paragraph" w:styleId="Caption">
    <w:name w:val="caption"/>
    <w:basedOn w:val="Normal"/>
    <w:next w:val="Normal"/>
    <w:uiPriority w:val="35"/>
    <w:qFormat/>
    <w:rsid w:val="005F420B"/>
    <w:pPr>
      <w:spacing w:line="480" w:lineRule="auto"/>
      <w:jc w:val="center"/>
    </w:pPr>
    <w:rPr>
      <w:i/>
      <w:iCs/>
    </w:rPr>
  </w:style>
  <w:style w:type="paragraph" w:styleId="Subtitle">
    <w:name w:val="Subtitle"/>
    <w:basedOn w:val="Normal"/>
    <w:link w:val="SubtitleChar"/>
    <w:qFormat/>
    <w:rsid w:val="005F420B"/>
    <w:pPr>
      <w:jc w:val="center"/>
    </w:pPr>
    <w:rPr>
      <w:b/>
      <w:bCs/>
      <w:sz w:val="22"/>
      <w:szCs w:val="22"/>
    </w:rPr>
  </w:style>
  <w:style w:type="character" w:customStyle="1" w:styleId="SubtitleChar">
    <w:name w:val="Subtitle Char"/>
    <w:basedOn w:val="DefaultParagraphFont"/>
    <w:link w:val="Subtitle"/>
    <w:rsid w:val="005F420B"/>
    <w:rPr>
      <w:rFonts w:ascii="Times New Roman" w:eastAsia="Times New Roman" w:hAnsi="Times New Roman" w:cs="Times New Roman"/>
      <w:b/>
      <w:bCs/>
    </w:rPr>
  </w:style>
  <w:style w:type="paragraph" w:styleId="NoSpacing">
    <w:name w:val="No Spacing"/>
    <w:qFormat/>
    <w:rsid w:val="005F420B"/>
    <w:pPr>
      <w:spacing w:after="0" w:line="240" w:lineRule="auto"/>
    </w:pPr>
    <w:rPr>
      <w:rFonts w:ascii="Calibri" w:eastAsia="Calibri" w:hAnsi="Calibri" w:cs="Times New Roman"/>
    </w:rPr>
  </w:style>
  <w:style w:type="character" w:customStyle="1" w:styleId="hps">
    <w:name w:val="hps"/>
    <w:basedOn w:val="DefaultParagraphFont"/>
    <w:rsid w:val="005F420B"/>
  </w:style>
  <w:style w:type="paragraph" w:customStyle="1" w:styleId="IEEEReferenceItem">
    <w:name w:val="IEEE Reference Item"/>
    <w:basedOn w:val="Normal"/>
    <w:rsid w:val="005F420B"/>
    <w:pPr>
      <w:adjustRightInd w:val="0"/>
      <w:snapToGrid w:val="0"/>
      <w:ind w:left="360" w:hanging="360"/>
      <w:jc w:val="both"/>
    </w:pPr>
    <w:rPr>
      <w:rFonts w:eastAsia="SimSun"/>
      <w:sz w:val="16"/>
      <w:szCs w:val="24"/>
      <w:lang w:eastAsia="zh-CN"/>
    </w:rPr>
  </w:style>
  <w:style w:type="paragraph" w:customStyle="1" w:styleId="Text">
    <w:name w:val="Text"/>
    <w:basedOn w:val="Normal"/>
    <w:rsid w:val="003F1AFF"/>
    <w:pPr>
      <w:widowControl w:val="0"/>
      <w:autoSpaceDE w:val="0"/>
      <w:autoSpaceDN w:val="0"/>
      <w:spacing w:line="252" w:lineRule="auto"/>
      <w:ind w:firstLine="202"/>
      <w:jc w:val="both"/>
    </w:pPr>
    <w:rPr>
      <w:rFonts w:eastAsia="Batang"/>
      <w:lang w:eastAsia="ko-KR"/>
    </w:rPr>
  </w:style>
  <w:style w:type="paragraph" w:styleId="ListParagraph">
    <w:name w:val="List Paragraph"/>
    <w:basedOn w:val="Normal"/>
    <w:uiPriority w:val="1"/>
    <w:qFormat/>
    <w:rsid w:val="003F1AFF"/>
    <w:pPr>
      <w:spacing w:after="200" w:line="276" w:lineRule="auto"/>
      <w:ind w:left="720"/>
      <w:contextualSpacing/>
    </w:pPr>
    <w:rPr>
      <w:rFonts w:ascii="Calibri" w:hAnsi="Calibri"/>
      <w:sz w:val="22"/>
      <w:szCs w:val="22"/>
      <w:lang w:val="en-GB" w:eastAsia="en-GB"/>
    </w:rPr>
  </w:style>
  <w:style w:type="paragraph" w:styleId="NormalWeb">
    <w:name w:val="Normal (Web)"/>
    <w:basedOn w:val="Normal"/>
    <w:uiPriority w:val="99"/>
    <w:unhideWhenUsed/>
    <w:rsid w:val="00165891"/>
    <w:pPr>
      <w:spacing w:before="100" w:beforeAutospacing="1" w:after="100" w:afterAutospacing="1"/>
    </w:pPr>
    <w:rPr>
      <w:sz w:val="24"/>
      <w:szCs w:val="24"/>
    </w:rPr>
  </w:style>
  <w:style w:type="table" w:styleId="PlainTable2">
    <w:name w:val="Plain Table 2"/>
    <w:basedOn w:val="TableNormal"/>
    <w:uiPriority w:val="42"/>
    <w:rsid w:val="0016589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6E6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hwa.shafina.2103436@students.um%20ac.id" TargetMode="External"/><Relationship Id="rId13" Type="http://schemas.openxmlformats.org/officeDocument/2006/relationships/image" Target="media/image5.jpeg"/><Relationship Id="rId18" Type="http://schemas.openxmlformats.org/officeDocument/2006/relationships/hyperlink" Target="https://www.who.int/news-"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dinkes.babelprov.go.id/content/kadinkes-babel-perlu-integrasi-antarprogram-dalam-penemuan-kasus-tuberkulos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tbindonesia.or.id/wp-content/uploads/2023/02/Laporan-Tahunan-Program-TBC-2021_Final-20230207.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CFF98-B18D-4933-A102-2C36EF6DC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20</cp:revision>
  <cp:lastPrinted>2025-02-10T04:42:00Z</cp:lastPrinted>
  <dcterms:created xsi:type="dcterms:W3CDTF">2025-02-03T04:57:00Z</dcterms:created>
  <dcterms:modified xsi:type="dcterms:W3CDTF">2025-02-10T04:42:00Z</dcterms:modified>
</cp:coreProperties>
</file>