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20B" w:rsidRDefault="00CE2F7E" w:rsidP="00AF349B">
      <w:pPr>
        <w:jc w:val="center"/>
        <w:rPr>
          <w:b/>
          <w:color w:val="000000"/>
          <w:sz w:val="36"/>
          <w:szCs w:val="36"/>
        </w:rPr>
      </w:pPr>
      <w:r>
        <w:rPr>
          <w:b/>
          <w:bCs/>
          <w:color w:val="000000"/>
          <w:sz w:val="36"/>
          <w:szCs w:val="36"/>
        </w:rPr>
        <w:t>Inovasi Teknologi Tepat Guna Peningkatan Produksi UMKM Di Desa Sumbergedang</w:t>
      </w:r>
    </w:p>
    <w:p w:rsidR="00AF349B" w:rsidRPr="00CE2F7E" w:rsidRDefault="00AF349B" w:rsidP="00AF349B">
      <w:pPr>
        <w:jc w:val="center"/>
        <w:rPr>
          <w:b/>
          <w:bCs/>
          <w:sz w:val="22"/>
          <w:szCs w:val="22"/>
        </w:rPr>
      </w:pPr>
    </w:p>
    <w:p w:rsidR="003F1AFF" w:rsidRPr="00CE2F7E" w:rsidRDefault="00CE2F7E" w:rsidP="00542567">
      <w:pPr>
        <w:pStyle w:val="Subtitle"/>
        <w:rPr>
          <w:vertAlign w:val="superscript"/>
        </w:rPr>
      </w:pPr>
      <w:proofErr w:type="gramStart"/>
      <w:r w:rsidRPr="00CE2F7E">
        <w:rPr>
          <w:iCs/>
          <w:color w:val="000000"/>
          <w:sz w:val="13"/>
          <w:szCs w:val="13"/>
          <w:vertAlign w:val="superscript"/>
        </w:rPr>
        <w:t>)</w:t>
      </w:r>
      <w:r w:rsidRPr="00CE2F7E">
        <w:rPr>
          <w:iCs/>
          <w:color w:val="000000"/>
        </w:rPr>
        <w:t>Sujono</w:t>
      </w:r>
      <w:proofErr w:type="gramEnd"/>
      <w:r>
        <w:rPr>
          <w:iCs/>
          <w:color w:val="000000"/>
          <w:vertAlign w:val="superscript"/>
        </w:rPr>
        <w:t>*</w:t>
      </w:r>
      <w:r w:rsidRPr="00CE2F7E">
        <w:rPr>
          <w:iCs/>
          <w:color w:val="000000"/>
        </w:rPr>
        <w:t>, Jamroji, R.Yuliati dan Moh.Nurul</w:t>
      </w:r>
    </w:p>
    <w:p w:rsidR="00357213" w:rsidRPr="000A19EA" w:rsidRDefault="00357213" w:rsidP="00357213">
      <w:pPr>
        <w:pStyle w:val="Subtitle"/>
        <w:rPr>
          <w:b w:val="0"/>
          <w:bCs w:val="0"/>
          <w:i/>
        </w:rPr>
      </w:pPr>
      <w:r w:rsidRPr="000A19EA">
        <w:rPr>
          <w:b w:val="0"/>
          <w:bCs w:val="0"/>
        </w:rPr>
        <w:t>UM</w:t>
      </w:r>
      <w:r>
        <w:rPr>
          <w:b w:val="0"/>
          <w:bCs w:val="0"/>
        </w:rPr>
        <w:t>,</w:t>
      </w:r>
      <w:r w:rsidRPr="000A19EA">
        <w:rPr>
          <w:b w:val="0"/>
          <w:bCs w:val="0"/>
        </w:rPr>
        <w:t xml:space="preserve"> Jl. Semarang 5 (0341)551312</w:t>
      </w:r>
    </w:p>
    <w:p w:rsidR="00BD2A07" w:rsidRDefault="00357213" w:rsidP="00BD2A07">
      <w:pPr>
        <w:jc w:val="center"/>
        <w:rPr>
          <w:sz w:val="22"/>
          <w:szCs w:val="22"/>
        </w:rPr>
      </w:pPr>
      <w:r w:rsidRPr="004B52AF">
        <w:rPr>
          <w:sz w:val="22"/>
          <w:szCs w:val="22"/>
        </w:rPr>
        <w:t xml:space="preserve">Departemen </w:t>
      </w:r>
      <w:r>
        <w:rPr>
          <w:sz w:val="22"/>
          <w:szCs w:val="22"/>
        </w:rPr>
        <w:t>Sains Terapan</w:t>
      </w:r>
      <w:r w:rsidRPr="004B52AF">
        <w:rPr>
          <w:sz w:val="22"/>
          <w:szCs w:val="22"/>
        </w:rPr>
        <w:t>, Fakultas Matema</w:t>
      </w:r>
      <w:r>
        <w:rPr>
          <w:sz w:val="22"/>
          <w:szCs w:val="22"/>
        </w:rPr>
        <w:t>tika dan Ilmu Pengetahuan Alam,</w:t>
      </w:r>
      <w:r w:rsidR="00BD2A07">
        <w:rPr>
          <w:sz w:val="22"/>
          <w:szCs w:val="22"/>
        </w:rPr>
        <w:t xml:space="preserve"> </w:t>
      </w:r>
    </w:p>
    <w:p w:rsidR="00357213" w:rsidRPr="00A648CF" w:rsidRDefault="00357213" w:rsidP="00BD2A07">
      <w:pPr>
        <w:jc w:val="center"/>
        <w:rPr>
          <w:sz w:val="22"/>
          <w:szCs w:val="22"/>
        </w:rPr>
      </w:pPr>
      <w:r w:rsidRPr="004B52AF">
        <w:rPr>
          <w:sz w:val="22"/>
          <w:szCs w:val="22"/>
        </w:rPr>
        <w:t>Universitas Negeri Malang</w:t>
      </w:r>
    </w:p>
    <w:p w:rsidR="005F420B" w:rsidRDefault="003F1AFF" w:rsidP="00542567">
      <w:pPr>
        <w:jc w:val="center"/>
        <w:rPr>
          <w:color w:val="0000ED"/>
          <w:sz w:val="22"/>
          <w:szCs w:val="22"/>
          <w:u w:val="single" w:color="0000ED"/>
        </w:rPr>
      </w:pPr>
      <w:r w:rsidRPr="00A648CF">
        <w:rPr>
          <w:sz w:val="22"/>
          <w:szCs w:val="22"/>
          <w:lang w:val="id-ID"/>
        </w:rPr>
        <w:t>e</w:t>
      </w:r>
      <w:r w:rsidRPr="00A648CF">
        <w:rPr>
          <w:sz w:val="22"/>
          <w:szCs w:val="22"/>
        </w:rPr>
        <w:t>-</w:t>
      </w:r>
      <w:r w:rsidRPr="00A648CF">
        <w:rPr>
          <w:sz w:val="22"/>
          <w:szCs w:val="22"/>
          <w:lang w:val="id-ID"/>
        </w:rPr>
        <w:t>mail</w:t>
      </w:r>
      <w:r w:rsidRPr="00A648CF">
        <w:rPr>
          <w:sz w:val="22"/>
          <w:szCs w:val="22"/>
        </w:rPr>
        <w:t xml:space="preserve">: </w:t>
      </w:r>
      <w:hyperlink r:id="rId8" w:history="1">
        <w:r w:rsidR="00CE2F7E" w:rsidRPr="006C047A">
          <w:rPr>
            <w:rStyle w:val="Hyperlink"/>
            <w:b/>
            <w:sz w:val="22"/>
            <w:szCs w:val="22"/>
          </w:rPr>
          <w:t>*</w:t>
        </w:r>
        <w:r w:rsidR="00CE2F7E" w:rsidRPr="006C047A">
          <w:rPr>
            <w:rStyle w:val="Hyperlink"/>
          </w:rPr>
          <w:t>sujono@umm.ac.id</w:t>
        </w:r>
      </w:hyperlink>
      <w:r w:rsidR="00CE2F7E">
        <w:rPr>
          <w:color w:val="000000"/>
        </w:rPr>
        <w:t xml:space="preserve"> </w:t>
      </w:r>
      <w:r w:rsidR="00ED2E78" w:rsidRPr="00ED2E78">
        <w:rPr>
          <w:color w:val="5B9BD5" w:themeColor="accent1"/>
          <w:sz w:val="22"/>
          <w:szCs w:val="22"/>
        </w:rPr>
        <w:t> </w:t>
      </w:r>
      <w:r w:rsidR="00AF349B">
        <w:rPr>
          <w:color w:val="000000"/>
          <w:sz w:val="22"/>
          <w:szCs w:val="22"/>
        </w:rPr>
        <w:t> </w:t>
      </w:r>
    </w:p>
    <w:p w:rsidR="005F420B" w:rsidRDefault="005F420B" w:rsidP="00542567">
      <w:pPr>
        <w:jc w:val="center"/>
        <w:rPr>
          <w:sz w:val="22"/>
          <w:szCs w:val="22"/>
          <w:lang w:val="id-ID"/>
        </w:rPr>
      </w:pPr>
    </w:p>
    <w:p w:rsidR="00BD2A07" w:rsidRPr="00584BB9" w:rsidRDefault="00BD2A07" w:rsidP="00542567">
      <w:pPr>
        <w:jc w:val="center"/>
        <w:rPr>
          <w:sz w:val="22"/>
          <w:szCs w:val="22"/>
          <w:lang w:val="id-ID"/>
        </w:rPr>
      </w:pPr>
    </w:p>
    <w:p w:rsidR="005F420B" w:rsidRPr="00584BB9" w:rsidRDefault="00CF4460" w:rsidP="00542567">
      <w:pPr>
        <w:jc w:val="center"/>
        <w:rPr>
          <w:b/>
          <w:bCs/>
          <w:i/>
          <w:iCs/>
          <w:sz w:val="22"/>
          <w:szCs w:val="22"/>
        </w:rPr>
      </w:pPr>
      <w:r>
        <w:rPr>
          <w:b/>
          <w:bCs/>
          <w:i/>
          <w:iCs/>
          <w:sz w:val="22"/>
          <w:szCs w:val="22"/>
        </w:rPr>
        <w:t>Abstrak</w:t>
      </w:r>
    </w:p>
    <w:p w:rsidR="005F420B" w:rsidRPr="00584BB9" w:rsidRDefault="005F420B" w:rsidP="00CE2F7E">
      <w:pPr>
        <w:jc w:val="center"/>
        <w:rPr>
          <w:b/>
          <w:sz w:val="22"/>
          <w:szCs w:val="22"/>
        </w:rPr>
      </w:pPr>
    </w:p>
    <w:p w:rsidR="00CE2F7E" w:rsidRPr="00CE2F7E" w:rsidRDefault="00CE2F7E" w:rsidP="00CE2F7E">
      <w:pPr>
        <w:ind w:firstLine="720"/>
        <w:jc w:val="both"/>
        <w:rPr>
          <w:i/>
          <w:sz w:val="22"/>
          <w:szCs w:val="22"/>
        </w:rPr>
      </w:pPr>
      <w:r w:rsidRPr="00CE2F7E">
        <w:rPr>
          <w:i/>
          <w:color w:val="222222"/>
          <w:sz w:val="22"/>
          <w:szCs w:val="22"/>
        </w:rPr>
        <w:t>Desa Sumbergedang memiliki</w:t>
      </w:r>
      <w:r w:rsidRPr="00CE2F7E">
        <w:rPr>
          <w:i/>
          <w:color w:val="000000"/>
          <w:sz w:val="22"/>
          <w:szCs w:val="22"/>
        </w:rPr>
        <w:t xml:space="preserve"> beberapa kelompok UMKM yaitu pert</w:t>
      </w:r>
      <w:r>
        <w:rPr>
          <w:i/>
          <w:color w:val="000000"/>
          <w:sz w:val="22"/>
          <w:szCs w:val="22"/>
        </w:rPr>
        <w:t>ernakan domba/Kambing, Ikan dan</w:t>
      </w:r>
      <w:r w:rsidRPr="00CE2F7E">
        <w:rPr>
          <w:i/>
          <w:color w:val="000000"/>
          <w:sz w:val="22"/>
          <w:szCs w:val="22"/>
        </w:rPr>
        <w:t xml:space="preserve"> </w:t>
      </w:r>
      <w:r>
        <w:rPr>
          <w:i/>
          <w:color w:val="000000"/>
          <w:sz w:val="22"/>
          <w:szCs w:val="22"/>
        </w:rPr>
        <w:t xml:space="preserve">mamin </w:t>
      </w:r>
      <w:r w:rsidRPr="00CE2F7E">
        <w:rPr>
          <w:i/>
          <w:color w:val="000000"/>
          <w:sz w:val="22"/>
          <w:szCs w:val="22"/>
        </w:rPr>
        <w:t>namun produktivitasnya rendah karena dilakukan secara manual. Tujuan kegiatan Program Desa Binaan ini adalah untuk meningkatkan produktivitas UMKM yang ada di desa dengan inovasi penggunaan Teknologi Tepat Guna. Metode kegiatan dengan pendampingan di lapang selama satu semester. Kegiatan diawali dengan persiapan dan pelatihan. Pelatihan meliputi: motivasi usaha, pembukuan  dan pemasaran secara digital, pelatihan operasionalisasi beberapa alat TTG yaitu mesin coper, penepung pakan, mesin perajang dan pengemas keripik dan pengemas minumuan. </w:t>
      </w:r>
      <w:r w:rsidRPr="002E17F1">
        <w:rPr>
          <w:i/>
          <w:sz w:val="22"/>
          <w:szCs w:val="22"/>
        </w:rPr>
        <w:t xml:space="preserve"> </w:t>
      </w:r>
      <w:r w:rsidRPr="00CE2F7E">
        <w:rPr>
          <w:i/>
          <w:color w:val="000000"/>
          <w:sz w:val="22"/>
          <w:szCs w:val="22"/>
        </w:rPr>
        <w:t>Hasil kegiatan meliputi: segenap mitra yang terdiri dari kelompok tani ternak dan ikan dan UMKM meningkat semangat berwirausahanya setelah mendapatkan pelatihan motivasi usaha. Hasil kegiatan kegiatan Desa Binaan ini selengkapnya adalah penggunaan teknologi tepat guna (TTG) berupa mesin multiguna mampu meningkatkan pertambahan bobot domba lebih dari 150 grm/ekor/hari. Kelompok petani ikan dapat membuat pakan sendiri sehingga menekan biaya pakan. Penggunaan mesin perajang mampu meningkatkan kapasitas produksi keripik menjadi 150kg/hari dan penggunaan mesin pengemas minuman mampu meningkatkan kapasitas minuman sinom 25 liter/hari. Kesimpulan kegiatan ini adalah penerapan TTG meningkatkan pendapatan dan kesejahteraan masyarakat.</w:t>
      </w:r>
    </w:p>
    <w:p w:rsidR="003F1AFF" w:rsidRPr="002E17F1" w:rsidRDefault="003F1AFF" w:rsidP="00CE2F7E">
      <w:pPr>
        <w:pStyle w:val="BodyText"/>
        <w:ind w:right="-1" w:firstLine="720"/>
        <w:jc w:val="both"/>
        <w:rPr>
          <w:i/>
          <w:iCs/>
          <w:sz w:val="22"/>
          <w:szCs w:val="22"/>
        </w:rPr>
      </w:pPr>
      <w:r w:rsidRPr="002E17F1">
        <w:rPr>
          <w:i/>
          <w:iCs/>
          <w:sz w:val="22"/>
          <w:szCs w:val="22"/>
        </w:rPr>
        <w:t xml:space="preserve"> </w:t>
      </w:r>
    </w:p>
    <w:p w:rsidR="00CE2F7E" w:rsidRPr="00CE2F7E" w:rsidRDefault="003F1AFF" w:rsidP="00CE2F7E">
      <w:pPr>
        <w:pStyle w:val="NormalWeb"/>
        <w:spacing w:before="0" w:beforeAutospacing="0" w:after="0" w:afterAutospacing="0"/>
        <w:ind w:left="720" w:hanging="720"/>
        <w:jc w:val="both"/>
        <w:rPr>
          <w:i/>
          <w:sz w:val="22"/>
          <w:szCs w:val="22"/>
        </w:rPr>
      </w:pPr>
      <w:r w:rsidRPr="002E17F1">
        <w:rPr>
          <w:b/>
          <w:i/>
          <w:iCs/>
          <w:sz w:val="22"/>
          <w:szCs w:val="22"/>
        </w:rPr>
        <w:t>Kata kunci</w:t>
      </w:r>
      <w:r w:rsidR="00B03D08" w:rsidRPr="002E17F1">
        <w:rPr>
          <w:b/>
          <w:i/>
          <w:sz w:val="22"/>
          <w:szCs w:val="22"/>
        </w:rPr>
        <w:t>:</w:t>
      </w:r>
      <w:r w:rsidR="00B03D08" w:rsidRPr="002E17F1">
        <w:rPr>
          <w:i/>
          <w:sz w:val="22"/>
          <w:szCs w:val="22"/>
        </w:rPr>
        <w:t xml:space="preserve"> </w:t>
      </w:r>
      <w:r w:rsidR="00CE2F7E" w:rsidRPr="002E17F1">
        <w:rPr>
          <w:i/>
          <w:sz w:val="22"/>
          <w:szCs w:val="22"/>
        </w:rPr>
        <w:t>S</w:t>
      </w:r>
      <w:r w:rsidR="00CE2F7E" w:rsidRPr="002E17F1">
        <w:rPr>
          <w:bCs/>
          <w:i/>
          <w:color w:val="000000"/>
          <w:sz w:val="22"/>
          <w:szCs w:val="22"/>
        </w:rPr>
        <w:t>umbergedang, teknologi tepat guna, UMKM keripik, UMKM minuman, pemasaran d</w:t>
      </w:r>
      <w:r w:rsidR="00CE2F7E" w:rsidRPr="00CE2F7E">
        <w:rPr>
          <w:bCs/>
          <w:i/>
          <w:color w:val="000000"/>
          <w:sz w:val="22"/>
          <w:szCs w:val="22"/>
        </w:rPr>
        <w:t>igital</w:t>
      </w:r>
    </w:p>
    <w:p w:rsidR="00B03D08" w:rsidRPr="002E17F1" w:rsidRDefault="00B03D08" w:rsidP="00CE2F7E">
      <w:pPr>
        <w:pStyle w:val="NormalWeb"/>
        <w:spacing w:before="0" w:beforeAutospacing="0" w:after="0" w:afterAutospacing="0"/>
        <w:ind w:right="424"/>
        <w:rPr>
          <w:sz w:val="22"/>
          <w:szCs w:val="22"/>
        </w:rPr>
      </w:pPr>
    </w:p>
    <w:p w:rsidR="005F420B" w:rsidRPr="002E17F1" w:rsidRDefault="005F420B" w:rsidP="00542567">
      <w:pPr>
        <w:rPr>
          <w:i/>
          <w:sz w:val="22"/>
          <w:szCs w:val="22"/>
          <w:lang w:val="id-ID"/>
        </w:rPr>
      </w:pPr>
    </w:p>
    <w:p w:rsidR="005F420B" w:rsidRPr="002E17F1" w:rsidRDefault="005F420B" w:rsidP="00542567">
      <w:pPr>
        <w:rPr>
          <w:i/>
          <w:sz w:val="22"/>
          <w:szCs w:val="22"/>
          <w:lang w:val="id-ID"/>
        </w:rPr>
      </w:pPr>
    </w:p>
    <w:p w:rsidR="005F420B" w:rsidRPr="002E17F1" w:rsidRDefault="005F420B" w:rsidP="00542567">
      <w:pPr>
        <w:rPr>
          <w:b/>
          <w:sz w:val="22"/>
          <w:szCs w:val="22"/>
        </w:rPr>
        <w:sectPr w:rsidR="005F420B" w:rsidRPr="002E17F1" w:rsidSect="005F420B">
          <w:footerReference w:type="even" r:id="rId9"/>
          <w:footerReference w:type="default" r:id="rId10"/>
          <w:headerReference w:type="first" r:id="rId11"/>
          <w:footerReference w:type="first" r:id="rId12"/>
          <w:type w:val="continuous"/>
          <w:pgSz w:w="11907" w:h="16840" w:code="9"/>
          <w:pgMar w:top="1440" w:right="1440" w:bottom="1440" w:left="1440" w:header="1134" w:footer="1134" w:gutter="0"/>
          <w:pgNumType w:start="1"/>
          <w:cols w:space="720"/>
          <w:titlePg/>
          <w:docGrid w:linePitch="360"/>
        </w:sectPr>
      </w:pPr>
    </w:p>
    <w:p w:rsidR="005F420B" w:rsidRPr="002E17F1" w:rsidRDefault="005F420B" w:rsidP="00542567">
      <w:pPr>
        <w:jc w:val="center"/>
        <w:rPr>
          <w:b/>
          <w:sz w:val="22"/>
          <w:szCs w:val="22"/>
        </w:rPr>
      </w:pPr>
      <w:r w:rsidRPr="002E17F1">
        <w:rPr>
          <w:b/>
          <w:sz w:val="22"/>
          <w:szCs w:val="22"/>
        </w:rPr>
        <w:t>1. PENDAHULUAN</w:t>
      </w:r>
    </w:p>
    <w:p w:rsidR="005F420B" w:rsidRPr="002E17F1" w:rsidRDefault="005F420B" w:rsidP="00542567">
      <w:pPr>
        <w:jc w:val="center"/>
        <w:rPr>
          <w:bCs/>
          <w:sz w:val="22"/>
          <w:szCs w:val="22"/>
        </w:rPr>
      </w:pPr>
    </w:p>
    <w:p w:rsidR="00CE2F7E" w:rsidRPr="002E17F1" w:rsidRDefault="00CE2F7E" w:rsidP="00CE2F7E">
      <w:pPr>
        <w:ind w:firstLine="720"/>
        <w:jc w:val="both"/>
        <w:rPr>
          <w:sz w:val="22"/>
          <w:szCs w:val="22"/>
        </w:rPr>
      </w:pPr>
      <w:r w:rsidRPr="00CE2F7E">
        <w:rPr>
          <w:color w:val="222222"/>
          <w:sz w:val="22"/>
          <w:szCs w:val="22"/>
        </w:rPr>
        <w:t>Desa Sumbergedang adalah salah satu desa yang terletak di Kecamatan Pandaan Kabupaten Pasuruan Provinsi Jawa Timur.</w:t>
      </w:r>
      <w:r w:rsidRPr="00CE2F7E">
        <w:rPr>
          <w:color w:val="231F20"/>
          <w:sz w:val="22"/>
          <w:szCs w:val="22"/>
        </w:rPr>
        <w:t xml:space="preserve"> </w:t>
      </w:r>
      <w:r w:rsidRPr="002E17F1">
        <w:rPr>
          <w:color w:val="231F20"/>
          <w:sz w:val="22"/>
          <w:szCs w:val="22"/>
        </w:rPr>
        <w:t>Potensi alam desa yaitu</w:t>
      </w:r>
      <w:r w:rsidRPr="00CE2F7E">
        <w:rPr>
          <w:color w:val="231F20"/>
          <w:sz w:val="22"/>
          <w:szCs w:val="22"/>
        </w:rPr>
        <w:t>:</w:t>
      </w:r>
      <w:r w:rsidRPr="002E17F1">
        <w:rPr>
          <w:color w:val="000000"/>
          <w:sz w:val="22"/>
          <w:szCs w:val="22"/>
        </w:rPr>
        <w:t xml:space="preserve"> 1)</w:t>
      </w:r>
      <w:r w:rsidRPr="00CE2F7E">
        <w:rPr>
          <w:color w:val="000000"/>
          <w:sz w:val="22"/>
          <w:szCs w:val="22"/>
        </w:rPr>
        <w:t xml:space="preserve"> Sungai  deng</w:t>
      </w:r>
      <w:r w:rsidRPr="002E17F1">
        <w:rPr>
          <w:color w:val="000000"/>
          <w:sz w:val="22"/>
          <w:szCs w:val="22"/>
        </w:rPr>
        <w:t>an sumber air sepanjang tahun; 2)</w:t>
      </w:r>
      <w:r w:rsidRPr="00CE2F7E">
        <w:rPr>
          <w:color w:val="000000"/>
          <w:sz w:val="22"/>
          <w:szCs w:val="22"/>
        </w:rPr>
        <w:t xml:space="preserve"> Pertanian  tan</w:t>
      </w:r>
      <w:r w:rsidRPr="002E17F1">
        <w:rPr>
          <w:color w:val="000000"/>
          <w:sz w:val="22"/>
          <w:szCs w:val="22"/>
        </w:rPr>
        <w:t>aman pisang di sepanjang sungai; 3)</w:t>
      </w:r>
      <w:r w:rsidRPr="00CE2F7E">
        <w:rPr>
          <w:color w:val="000000"/>
          <w:sz w:val="22"/>
          <w:szCs w:val="22"/>
        </w:rPr>
        <w:t xml:space="preserve"> Peternakan domba, Kambing dan Ikan</w:t>
      </w:r>
      <w:r w:rsidRPr="002E17F1">
        <w:rPr>
          <w:color w:val="000000"/>
          <w:sz w:val="22"/>
          <w:szCs w:val="22"/>
        </w:rPr>
        <w:t>; 4)</w:t>
      </w:r>
      <w:r w:rsidRPr="00CE2F7E">
        <w:rPr>
          <w:color w:val="000000"/>
          <w:sz w:val="22"/>
          <w:szCs w:val="22"/>
        </w:rPr>
        <w:t xml:space="preserve"> Sumber Mata Air Ada Sekitar 30 Titik yang tersebar di 13 Dusun. Permasalahan pada budidaya ternak  ini adalah p</w:t>
      </w:r>
      <w:r w:rsidRPr="00CE2F7E">
        <w:rPr>
          <w:color w:val="231F20"/>
          <w:sz w:val="22"/>
          <w:szCs w:val="22"/>
        </w:rPr>
        <w:t xml:space="preserve">eternak kurang paham dalam menyusun pakan konsentrat sehingga pertambahan bobot kambing domba sekitar 50 – 75 gram/ekor/hari dan sapi tidak lebih 500 gram/ekor/hari.Potensi kedua adalah pengembangan aneka ikan hias (40 macam) dan ikan konsumsi (lele, gurami dan nila). Pengembangan aneka macam ikan hias ditangani oleh pokmas ikan hias “Mina Jam3” dan sudah tersebar pemasarannya </w:t>
      </w:r>
      <w:r w:rsidRPr="00CE2F7E">
        <w:rPr>
          <w:color w:val="231F20"/>
          <w:sz w:val="22"/>
          <w:szCs w:val="22"/>
        </w:rPr>
        <w:t>ke beberapa toko penjual ikan hias dengan jumlah sekitar 10.000 per bulan. Permasalahan pada budidaya ikan yaitu mengandalkan pakan pabrik</w:t>
      </w:r>
      <w:proofErr w:type="gramStart"/>
      <w:r w:rsidRPr="00CE2F7E">
        <w:rPr>
          <w:color w:val="231F20"/>
          <w:sz w:val="22"/>
          <w:szCs w:val="22"/>
        </w:rPr>
        <w:t>  yang</w:t>
      </w:r>
      <w:proofErr w:type="gramEnd"/>
      <w:r w:rsidRPr="00CE2F7E">
        <w:rPr>
          <w:color w:val="231F20"/>
          <w:sz w:val="22"/>
          <w:szCs w:val="22"/>
        </w:rPr>
        <w:t xml:space="preserve"> mahal sehingga minim keuntungannya. Potensi ketiga adalah memiliki UMKM pembuat anekan kripik terutama keripik pisang dan minuman (beras kencur dan sinom).Permasalahan UMKM ini adalah perajangan keripik masih manual, produksi masih sedikit 50 kg/hari, minuman tidak tahan lama hanya 3 hari sehingga jangkauan pasar terbatas dan pengemasan seadanya (tidak ada label dan spesifikasi produknya).</w:t>
      </w:r>
    </w:p>
    <w:p w:rsidR="00CE2F7E" w:rsidRDefault="00CE2F7E" w:rsidP="00CE2F7E">
      <w:pPr>
        <w:ind w:firstLine="720"/>
        <w:jc w:val="both"/>
        <w:rPr>
          <w:color w:val="231F20"/>
          <w:sz w:val="22"/>
          <w:szCs w:val="22"/>
        </w:rPr>
      </w:pPr>
      <w:r w:rsidRPr="00CE2F7E">
        <w:rPr>
          <w:color w:val="231F20"/>
          <w:sz w:val="22"/>
          <w:szCs w:val="22"/>
        </w:rPr>
        <w:t>Melalui program pengabdian berbasis desa binaan ini dikembangan melalui beberapa inovasi yang dapat meningkatkan produktivitas ternak, ikan dan UKM sehingga meningkatkan pendapatan dan kesejahteraan masyarakat.</w:t>
      </w:r>
    </w:p>
    <w:p w:rsidR="00AA3F3C" w:rsidRDefault="00AA3F3C" w:rsidP="00CE2F7E">
      <w:pPr>
        <w:ind w:firstLine="720"/>
        <w:jc w:val="both"/>
        <w:rPr>
          <w:color w:val="231F20"/>
          <w:sz w:val="22"/>
          <w:szCs w:val="22"/>
        </w:rPr>
      </w:pPr>
    </w:p>
    <w:p w:rsidR="00AA3F3C" w:rsidRPr="002E17F1" w:rsidRDefault="00AA3F3C" w:rsidP="00CE2F7E">
      <w:pPr>
        <w:ind w:firstLine="720"/>
        <w:jc w:val="both"/>
        <w:rPr>
          <w:color w:val="231F20"/>
          <w:sz w:val="22"/>
          <w:szCs w:val="22"/>
        </w:rPr>
      </w:pPr>
    </w:p>
    <w:p w:rsidR="00AA3F3C" w:rsidRDefault="00AA3F3C" w:rsidP="00CE2F7E">
      <w:pPr>
        <w:jc w:val="center"/>
        <w:rPr>
          <w:b/>
          <w:sz w:val="22"/>
          <w:szCs w:val="22"/>
          <w:lang w:val="id-ID"/>
        </w:rPr>
        <w:sectPr w:rsidR="00AA3F3C" w:rsidSect="00882380">
          <w:headerReference w:type="default" r:id="rId13"/>
          <w:footerReference w:type="default" r:id="rId14"/>
          <w:type w:val="continuous"/>
          <w:pgSz w:w="11907" w:h="16840" w:code="9"/>
          <w:pgMar w:top="1138" w:right="850" w:bottom="1138" w:left="850" w:header="1138" w:footer="1138" w:gutter="0"/>
          <w:pgNumType w:start="7"/>
          <w:cols w:num="2" w:space="720"/>
          <w:titlePg/>
          <w:docGrid w:linePitch="360"/>
        </w:sectPr>
      </w:pPr>
    </w:p>
    <w:p w:rsidR="005F420B" w:rsidRPr="002E17F1" w:rsidRDefault="005F420B" w:rsidP="00CE2F7E">
      <w:pPr>
        <w:jc w:val="center"/>
        <w:rPr>
          <w:b/>
          <w:sz w:val="22"/>
          <w:szCs w:val="22"/>
        </w:rPr>
      </w:pPr>
      <w:r w:rsidRPr="002E17F1">
        <w:rPr>
          <w:b/>
          <w:sz w:val="22"/>
          <w:szCs w:val="22"/>
          <w:lang w:val="id-ID"/>
        </w:rPr>
        <w:lastRenderedPageBreak/>
        <w:t xml:space="preserve">2. </w:t>
      </w:r>
      <w:r w:rsidRPr="002E17F1">
        <w:rPr>
          <w:b/>
          <w:sz w:val="22"/>
          <w:szCs w:val="22"/>
        </w:rPr>
        <w:t>METODE</w:t>
      </w:r>
    </w:p>
    <w:p w:rsidR="005F420B" w:rsidRPr="002E17F1" w:rsidRDefault="005F420B" w:rsidP="00AF349B">
      <w:pPr>
        <w:rPr>
          <w:bCs/>
          <w:sz w:val="22"/>
          <w:szCs w:val="22"/>
          <w:lang w:val="id-ID"/>
        </w:rPr>
      </w:pPr>
    </w:p>
    <w:p w:rsidR="00CE2F7E" w:rsidRPr="002E17F1" w:rsidRDefault="00CE2F7E" w:rsidP="00CE2F7E">
      <w:pPr>
        <w:pStyle w:val="NormalWeb"/>
        <w:spacing w:before="0" w:beforeAutospacing="0" w:after="0" w:afterAutospacing="0"/>
        <w:ind w:firstLine="720"/>
        <w:jc w:val="both"/>
        <w:rPr>
          <w:b/>
          <w:sz w:val="22"/>
          <w:szCs w:val="22"/>
        </w:rPr>
      </w:pPr>
      <w:r w:rsidRPr="002E17F1">
        <w:rPr>
          <w:color w:val="231F20"/>
          <w:sz w:val="22"/>
          <w:szCs w:val="22"/>
        </w:rPr>
        <w:t>Kegiatan pendampingan dilakukan dengan beberapa kegiatan diantaranya:</w:t>
      </w:r>
    </w:p>
    <w:p w:rsidR="00CE2F7E" w:rsidRPr="002E17F1" w:rsidRDefault="00CE2F7E" w:rsidP="00CE2F7E">
      <w:pPr>
        <w:pStyle w:val="NormalWeb"/>
        <w:spacing w:before="0" w:beforeAutospacing="0" w:after="0" w:afterAutospacing="0"/>
        <w:jc w:val="both"/>
        <w:rPr>
          <w:b/>
          <w:color w:val="000000"/>
          <w:sz w:val="22"/>
          <w:szCs w:val="22"/>
        </w:rPr>
      </w:pPr>
      <w:r w:rsidRPr="002E17F1">
        <w:rPr>
          <w:b/>
          <w:color w:val="000000"/>
          <w:sz w:val="22"/>
          <w:szCs w:val="22"/>
        </w:rPr>
        <w:t>2.1 Sosialisasi kegiatan dan Pelatihan</w:t>
      </w:r>
    </w:p>
    <w:p w:rsidR="00CE2F7E" w:rsidRPr="002E17F1" w:rsidRDefault="00CE2F7E" w:rsidP="00CE2F7E">
      <w:pPr>
        <w:pStyle w:val="NormalWeb"/>
        <w:spacing w:before="0" w:beforeAutospacing="0" w:after="0" w:afterAutospacing="0"/>
        <w:ind w:firstLine="720"/>
        <w:jc w:val="both"/>
        <w:rPr>
          <w:sz w:val="22"/>
          <w:szCs w:val="22"/>
        </w:rPr>
      </w:pPr>
      <w:r w:rsidRPr="002E17F1">
        <w:rPr>
          <w:color w:val="000000"/>
          <w:sz w:val="22"/>
          <w:szCs w:val="22"/>
        </w:rPr>
        <w:t>Tim pelaksana dan mitra pemerintah Desa Sumbergedang bersama kelompok ternak, kelompok tani ikan dan kelompok organisasi lain (PKK, UMKM</w:t>
      </w:r>
      <w:proofErr w:type="gramStart"/>
      <w:r w:rsidRPr="002E17F1">
        <w:rPr>
          <w:color w:val="000000"/>
          <w:sz w:val="22"/>
          <w:szCs w:val="22"/>
        </w:rPr>
        <w:t>,Pokmas</w:t>
      </w:r>
      <w:proofErr w:type="gramEnd"/>
      <w:r w:rsidRPr="002E17F1">
        <w:rPr>
          <w:color w:val="000000"/>
          <w:sz w:val="22"/>
          <w:szCs w:val="22"/>
        </w:rPr>
        <w:t xml:space="preserve"> dan Bumdes). Penentuan Jadwal &amp;</w:t>
      </w:r>
      <w:proofErr w:type="gramStart"/>
      <w:r w:rsidRPr="002E17F1">
        <w:rPr>
          <w:color w:val="000000"/>
          <w:sz w:val="22"/>
          <w:szCs w:val="22"/>
        </w:rPr>
        <w:t>  Penyusunuan</w:t>
      </w:r>
      <w:proofErr w:type="gramEnd"/>
      <w:r w:rsidRPr="002E17F1">
        <w:rPr>
          <w:color w:val="000000"/>
          <w:sz w:val="22"/>
          <w:szCs w:val="22"/>
        </w:rPr>
        <w:t xml:space="preserve"> Instrumen Pengukuran untuk melakukan evaluasi Pra dan Pasca Kegiatan.</w:t>
      </w:r>
    </w:p>
    <w:p w:rsidR="00CE2F7E" w:rsidRPr="002E17F1" w:rsidRDefault="00CE2F7E" w:rsidP="00CE2F7E">
      <w:pPr>
        <w:pStyle w:val="NormalWeb"/>
        <w:spacing w:before="0" w:beforeAutospacing="0" w:after="0" w:afterAutospacing="0"/>
        <w:jc w:val="both"/>
        <w:rPr>
          <w:color w:val="000000"/>
          <w:sz w:val="22"/>
          <w:szCs w:val="22"/>
        </w:rPr>
      </w:pPr>
    </w:p>
    <w:p w:rsidR="00CE2F7E" w:rsidRPr="002E17F1" w:rsidRDefault="00CE2F7E" w:rsidP="00CE2F7E">
      <w:pPr>
        <w:pStyle w:val="NormalWeb"/>
        <w:spacing w:before="0" w:beforeAutospacing="0" w:after="0" w:afterAutospacing="0"/>
        <w:jc w:val="both"/>
        <w:rPr>
          <w:b/>
          <w:sz w:val="22"/>
          <w:szCs w:val="22"/>
        </w:rPr>
      </w:pPr>
      <w:r w:rsidRPr="002E17F1">
        <w:rPr>
          <w:b/>
          <w:color w:val="000000"/>
          <w:sz w:val="22"/>
          <w:szCs w:val="22"/>
        </w:rPr>
        <w:t>2.2 Pendampingan dan Pelatihan</w:t>
      </w:r>
    </w:p>
    <w:p w:rsidR="00CE2F7E" w:rsidRPr="002E17F1" w:rsidRDefault="00CE2F7E" w:rsidP="00CE2F7E">
      <w:pPr>
        <w:pStyle w:val="NormalWeb"/>
        <w:spacing w:before="0" w:beforeAutospacing="0" w:after="0" w:afterAutospacing="0"/>
        <w:ind w:firstLine="720"/>
        <w:jc w:val="both"/>
        <w:rPr>
          <w:b/>
          <w:sz w:val="22"/>
          <w:szCs w:val="22"/>
        </w:rPr>
      </w:pPr>
      <w:r w:rsidRPr="002E17F1">
        <w:rPr>
          <w:color w:val="000000"/>
          <w:sz w:val="22"/>
          <w:szCs w:val="22"/>
        </w:rPr>
        <w:t xml:space="preserve">Pendampingan dan pelatihan beberapa kegiatan yang </w:t>
      </w:r>
      <w:proofErr w:type="gramStart"/>
      <w:r w:rsidRPr="002E17F1">
        <w:rPr>
          <w:color w:val="000000"/>
          <w:sz w:val="22"/>
          <w:szCs w:val="22"/>
        </w:rPr>
        <w:t>meliputi :</w:t>
      </w:r>
      <w:proofErr w:type="gramEnd"/>
      <w:r w:rsidRPr="002E17F1">
        <w:rPr>
          <w:color w:val="000000"/>
          <w:sz w:val="22"/>
          <w:szCs w:val="22"/>
        </w:rPr>
        <w:t> </w:t>
      </w:r>
    </w:p>
    <w:p w:rsidR="00CE2F7E" w:rsidRPr="002E17F1" w:rsidRDefault="00CE2F7E" w:rsidP="00CE2F7E">
      <w:pPr>
        <w:pStyle w:val="NormalWeb"/>
        <w:spacing w:before="0" w:beforeAutospacing="0" w:after="0" w:afterAutospacing="0"/>
        <w:ind w:left="720" w:hanging="720"/>
        <w:jc w:val="both"/>
        <w:textAlignment w:val="baseline"/>
        <w:rPr>
          <w:b/>
          <w:color w:val="231F20"/>
          <w:sz w:val="22"/>
          <w:szCs w:val="22"/>
        </w:rPr>
      </w:pPr>
      <w:r w:rsidRPr="002E17F1">
        <w:rPr>
          <w:b/>
          <w:color w:val="231F20"/>
          <w:sz w:val="22"/>
          <w:szCs w:val="22"/>
        </w:rPr>
        <w:t>2.2.1</w:t>
      </w:r>
      <w:r w:rsidRPr="002E17F1">
        <w:rPr>
          <w:b/>
          <w:color w:val="231F20"/>
          <w:sz w:val="22"/>
          <w:szCs w:val="22"/>
        </w:rPr>
        <w:tab/>
        <w:t>Pendampingan pembuatan pakan ternak siap saji</w:t>
      </w:r>
      <w:proofErr w:type="gramStart"/>
      <w:r w:rsidRPr="002E17F1">
        <w:rPr>
          <w:b/>
          <w:color w:val="231F20"/>
          <w:sz w:val="22"/>
          <w:szCs w:val="22"/>
        </w:rPr>
        <w:t>  untuk</w:t>
      </w:r>
      <w:proofErr w:type="gramEnd"/>
      <w:r w:rsidRPr="002E17F1">
        <w:rPr>
          <w:b/>
          <w:color w:val="231F20"/>
          <w:sz w:val="22"/>
          <w:szCs w:val="22"/>
        </w:rPr>
        <w:t xml:space="preserve"> kambing,domba dan sapi.</w:t>
      </w:r>
    </w:p>
    <w:p w:rsidR="00CE2F7E" w:rsidRPr="002E17F1" w:rsidRDefault="00CE2F7E" w:rsidP="00CE2F7E">
      <w:pPr>
        <w:pStyle w:val="NormalWeb"/>
        <w:spacing w:before="0" w:beforeAutospacing="0" w:after="0" w:afterAutospacing="0"/>
        <w:ind w:left="720" w:hanging="720"/>
        <w:jc w:val="both"/>
        <w:textAlignment w:val="baseline"/>
        <w:rPr>
          <w:b/>
          <w:color w:val="231F20"/>
          <w:sz w:val="22"/>
          <w:szCs w:val="22"/>
        </w:rPr>
      </w:pPr>
      <w:r w:rsidRPr="002E17F1">
        <w:rPr>
          <w:b/>
          <w:color w:val="231F20"/>
          <w:sz w:val="22"/>
          <w:szCs w:val="22"/>
        </w:rPr>
        <w:t>2.2.2</w:t>
      </w:r>
      <w:r w:rsidRPr="002E17F1">
        <w:rPr>
          <w:b/>
          <w:color w:val="231F20"/>
          <w:sz w:val="22"/>
          <w:szCs w:val="22"/>
        </w:rPr>
        <w:tab/>
        <w:t>Pendampingan pembuatan pakan ikan bentuk pellet yang bisa mengapung</w:t>
      </w:r>
    </w:p>
    <w:p w:rsidR="00CE2F7E" w:rsidRPr="002E17F1" w:rsidRDefault="00CE2F7E" w:rsidP="00CE2F7E">
      <w:pPr>
        <w:pStyle w:val="NormalWeb"/>
        <w:spacing w:before="0" w:beforeAutospacing="0" w:after="0" w:afterAutospacing="0"/>
        <w:ind w:left="720" w:hanging="720"/>
        <w:jc w:val="both"/>
        <w:textAlignment w:val="baseline"/>
        <w:rPr>
          <w:b/>
          <w:color w:val="000000"/>
          <w:sz w:val="22"/>
          <w:szCs w:val="22"/>
        </w:rPr>
      </w:pPr>
      <w:r w:rsidRPr="002E17F1">
        <w:rPr>
          <w:b/>
          <w:color w:val="000000"/>
          <w:sz w:val="22"/>
          <w:szCs w:val="22"/>
        </w:rPr>
        <w:t>2.2.3 Pendampingan pembuatan aneka jenis dan bentuk keripik sesuai potensi desa</w:t>
      </w:r>
    </w:p>
    <w:p w:rsidR="00CE2F7E" w:rsidRPr="002E17F1" w:rsidRDefault="00CE2F7E" w:rsidP="00CE2F7E">
      <w:pPr>
        <w:pStyle w:val="NormalWeb"/>
        <w:spacing w:before="0" w:beforeAutospacing="0" w:after="0" w:afterAutospacing="0"/>
        <w:ind w:left="720" w:hanging="720"/>
        <w:jc w:val="both"/>
        <w:textAlignment w:val="baseline"/>
        <w:rPr>
          <w:b/>
          <w:color w:val="000000"/>
          <w:sz w:val="22"/>
          <w:szCs w:val="22"/>
        </w:rPr>
      </w:pPr>
      <w:r w:rsidRPr="002E17F1">
        <w:rPr>
          <w:b/>
          <w:color w:val="000000"/>
          <w:sz w:val="22"/>
          <w:szCs w:val="22"/>
        </w:rPr>
        <w:t>2.2.4</w:t>
      </w:r>
      <w:r w:rsidRPr="002E17F1">
        <w:rPr>
          <w:b/>
          <w:color w:val="000000"/>
          <w:sz w:val="22"/>
          <w:szCs w:val="22"/>
        </w:rPr>
        <w:tab/>
        <w:t>Pendampingan pembuatan minuman sinom dan beras kencur yang tahan lama dan sehat.</w:t>
      </w:r>
    </w:p>
    <w:p w:rsidR="00CE2F7E" w:rsidRPr="002E17F1" w:rsidRDefault="00CE2F7E" w:rsidP="00CE2F7E">
      <w:pPr>
        <w:pStyle w:val="NormalWeb"/>
        <w:spacing w:before="0" w:beforeAutospacing="0" w:after="0" w:afterAutospacing="0"/>
        <w:ind w:left="720" w:hanging="720"/>
        <w:jc w:val="both"/>
        <w:textAlignment w:val="baseline"/>
        <w:rPr>
          <w:b/>
          <w:color w:val="000000"/>
          <w:sz w:val="22"/>
          <w:szCs w:val="22"/>
        </w:rPr>
      </w:pPr>
      <w:r w:rsidRPr="002E17F1">
        <w:rPr>
          <w:b/>
          <w:color w:val="000000"/>
          <w:sz w:val="22"/>
          <w:szCs w:val="22"/>
        </w:rPr>
        <w:t>2.3.5</w:t>
      </w:r>
      <w:r w:rsidRPr="002E17F1">
        <w:rPr>
          <w:b/>
          <w:color w:val="000000"/>
          <w:sz w:val="22"/>
          <w:szCs w:val="22"/>
        </w:rPr>
        <w:tab/>
        <w:t>Pendampingan pembukuan dan pemasaran secara digital serta sertifikasi halal.</w:t>
      </w:r>
    </w:p>
    <w:p w:rsidR="00CE2F7E" w:rsidRPr="002E17F1" w:rsidRDefault="00CE2F7E" w:rsidP="00CE2F7E">
      <w:pPr>
        <w:pStyle w:val="NormalWeb"/>
        <w:numPr>
          <w:ilvl w:val="2"/>
          <w:numId w:val="13"/>
        </w:numPr>
        <w:spacing w:before="0" w:beforeAutospacing="0" w:after="0" w:afterAutospacing="0"/>
        <w:jc w:val="both"/>
        <w:textAlignment w:val="baseline"/>
        <w:rPr>
          <w:b/>
          <w:color w:val="000000"/>
          <w:sz w:val="22"/>
          <w:szCs w:val="22"/>
        </w:rPr>
      </w:pPr>
      <w:r w:rsidRPr="002E17F1">
        <w:rPr>
          <w:b/>
          <w:color w:val="000000"/>
          <w:sz w:val="22"/>
          <w:szCs w:val="22"/>
        </w:rPr>
        <w:t>Evaluasi Kegiatan</w:t>
      </w:r>
    </w:p>
    <w:p w:rsidR="00CE2F7E" w:rsidRPr="002E17F1" w:rsidRDefault="00CE2F7E" w:rsidP="00CE2F7E">
      <w:pPr>
        <w:jc w:val="both"/>
        <w:rPr>
          <w:sz w:val="22"/>
          <w:szCs w:val="22"/>
        </w:rPr>
      </w:pPr>
    </w:p>
    <w:p w:rsidR="003C1B3C" w:rsidRPr="002E17F1" w:rsidRDefault="003C1B3C" w:rsidP="00CE2F7E">
      <w:pPr>
        <w:jc w:val="center"/>
        <w:rPr>
          <w:b/>
          <w:sz w:val="22"/>
          <w:szCs w:val="22"/>
        </w:rPr>
      </w:pPr>
      <w:r w:rsidRPr="002E17F1">
        <w:rPr>
          <w:b/>
          <w:sz w:val="22"/>
          <w:szCs w:val="22"/>
          <w:lang w:val="id-ID"/>
        </w:rPr>
        <w:t xml:space="preserve">3. </w:t>
      </w:r>
      <w:r w:rsidRPr="002E17F1">
        <w:rPr>
          <w:b/>
          <w:sz w:val="22"/>
          <w:szCs w:val="22"/>
        </w:rPr>
        <w:t>HASIL DAN PEMBAHASAN</w:t>
      </w:r>
    </w:p>
    <w:p w:rsidR="00D34731" w:rsidRPr="002E17F1" w:rsidRDefault="00D34731" w:rsidP="00C556A8">
      <w:pPr>
        <w:rPr>
          <w:b/>
          <w:sz w:val="22"/>
          <w:szCs w:val="22"/>
        </w:rPr>
      </w:pPr>
    </w:p>
    <w:p w:rsidR="00C556A8" w:rsidRPr="002E17F1" w:rsidRDefault="00C556A8" w:rsidP="00C556A8">
      <w:pPr>
        <w:jc w:val="both"/>
        <w:rPr>
          <w:b/>
          <w:sz w:val="22"/>
          <w:szCs w:val="22"/>
        </w:rPr>
      </w:pPr>
      <w:r w:rsidRPr="002E17F1">
        <w:rPr>
          <w:b/>
          <w:sz w:val="22"/>
          <w:szCs w:val="22"/>
        </w:rPr>
        <w:t>3.1 Sosialisasi dan Pelatihan</w:t>
      </w:r>
    </w:p>
    <w:p w:rsidR="00C556A8" w:rsidRPr="002E17F1" w:rsidRDefault="00C556A8" w:rsidP="00C556A8">
      <w:pPr>
        <w:ind w:firstLine="720"/>
        <w:jc w:val="both"/>
        <w:rPr>
          <w:color w:val="000000"/>
          <w:sz w:val="22"/>
          <w:szCs w:val="22"/>
        </w:rPr>
      </w:pPr>
      <w:r w:rsidRPr="002E17F1">
        <w:rPr>
          <w:color w:val="000000"/>
          <w:sz w:val="22"/>
          <w:szCs w:val="22"/>
        </w:rPr>
        <w:t>Pada sosialisasi ini   ini dilakukan Pra test untuk melihat sejauh mana kompetensi yang dimiliki peserta (dalam pengetahuan wirausaha, manajemen pengelolaan dan pemasaran serta semanngat untuk menjadi wirausaha). Peserta yang hadir pada tahap ini:</w:t>
      </w:r>
    </w:p>
    <w:p w:rsidR="00C556A8" w:rsidRPr="00C556A8" w:rsidRDefault="00C556A8" w:rsidP="00C556A8">
      <w:pPr>
        <w:numPr>
          <w:ilvl w:val="0"/>
          <w:numId w:val="14"/>
        </w:numPr>
        <w:jc w:val="both"/>
        <w:textAlignment w:val="baseline"/>
        <w:rPr>
          <w:color w:val="000000"/>
          <w:sz w:val="22"/>
          <w:szCs w:val="22"/>
        </w:rPr>
      </w:pPr>
      <w:r w:rsidRPr="00C556A8">
        <w:rPr>
          <w:color w:val="000000"/>
          <w:sz w:val="22"/>
          <w:szCs w:val="22"/>
        </w:rPr>
        <w:t>Kepala Desa dan perangkat desa, BPD dan BUMDES : 6 Orang</w:t>
      </w:r>
    </w:p>
    <w:p w:rsidR="00C556A8" w:rsidRPr="00C556A8" w:rsidRDefault="00C556A8" w:rsidP="00C556A8">
      <w:pPr>
        <w:numPr>
          <w:ilvl w:val="0"/>
          <w:numId w:val="14"/>
        </w:numPr>
        <w:jc w:val="both"/>
        <w:textAlignment w:val="baseline"/>
        <w:rPr>
          <w:color w:val="000000"/>
          <w:sz w:val="22"/>
          <w:szCs w:val="22"/>
        </w:rPr>
      </w:pPr>
      <w:r w:rsidRPr="00C556A8">
        <w:rPr>
          <w:color w:val="000000"/>
          <w:sz w:val="22"/>
          <w:szCs w:val="22"/>
        </w:rPr>
        <w:t>Kelompok peternak kambing/domba : 4 orang</w:t>
      </w:r>
    </w:p>
    <w:p w:rsidR="00C556A8" w:rsidRPr="00C556A8" w:rsidRDefault="00C556A8" w:rsidP="00C556A8">
      <w:pPr>
        <w:numPr>
          <w:ilvl w:val="0"/>
          <w:numId w:val="14"/>
        </w:numPr>
        <w:jc w:val="both"/>
        <w:textAlignment w:val="baseline"/>
        <w:rPr>
          <w:color w:val="000000"/>
          <w:sz w:val="22"/>
          <w:szCs w:val="22"/>
        </w:rPr>
      </w:pPr>
      <w:r w:rsidRPr="00C556A8">
        <w:rPr>
          <w:color w:val="000000"/>
          <w:sz w:val="22"/>
          <w:szCs w:val="22"/>
        </w:rPr>
        <w:t>Kelompok tani ikan : 3 oarng</w:t>
      </w:r>
    </w:p>
    <w:p w:rsidR="00C556A8" w:rsidRPr="00C556A8" w:rsidRDefault="00C556A8" w:rsidP="00C556A8">
      <w:pPr>
        <w:numPr>
          <w:ilvl w:val="0"/>
          <w:numId w:val="14"/>
        </w:numPr>
        <w:jc w:val="both"/>
        <w:textAlignment w:val="baseline"/>
        <w:rPr>
          <w:color w:val="000000"/>
          <w:sz w:val="22"/>
          <w:szCs w:val="22"/>
        </w:rPr>
      </w:pPr>
      <w:r w:rsidRPr="00C556A8">
        <w:rPr>
          <w:color w:val="000000"/>
          <w:sz w:val="22"/>
          <w:szCs w:val="22"/>
        </w:rPr>
        <w:t>Kelompok PKK dan UMKM : 7 orang</w:t>
      </w:r>
    </w:p>
    <w:p w:rsidR="00C556A8" w:rsidRPr="002E17F1" w:rsidRDefault="00C556A8" w:rsidP="00C556A8">
      <w:pPr>
        <w:numPr>
          <w:ilvl w:val="0"/>
          <w:numId w:val="14"/>
        </w:numPr>
        <w:jc w:val="both"/>
        <w:textAlignment w:val="baseline"/>
        <w:rPr>
          <w:color w:val="000000"/>
          <w:sz w:val="22"/>
          <w:szCs w:val="22"/>
        </w:rPr>
      </w:pPr>
      <w:r w:rsidRPr="00C556A8">
        <w:rPr>
          <w:color w:val="000000"/>
          <w:sz w:val="22"/>
          <w:szCs w:val="22"/>
        </w:rPr>
        <w:t>Kelompok pengelola wisata desa : 5 orang</w:t>
      </w:r>
    </w:p>
    <w:p w:rsidR="00C556A8" w:rsidRPr="002E17F1" w:rsidRDefault="00C556A8" w:rsidP="00C556A8">
      <w:pPr>
        <w:ind w:firstLine="720"/>
        <w:jc w:val="both"/>
        <w:textAlignment w:val="baseline"/>
        <w:rPr>
          <w:color w:val="000000"/>
          <w:sz w:val="22"/>
          <w:szCs w:val="22"/>
        </w:rPr>
      </w:pPr>
      <w:r w:rsidRPr="002E17F1">
        <w:rPr>
          <w:color w:val="000000"/>
          <w:sz w:val="22"/>
          <w:szCs w:val="22"/>
        </w:rPr>
        <w:t xml:space="preserve">Pada sosialisasi ini juga diberikan pelatihan, materi pelatihan meliputi:  Membangun jiwa entrepreneur, motivasi usaha oleh motivator, Model pembukuan digital dan pemasaran secara </w:t>
      </w:r>
      <w:r w:rsidRPr="002E17F1">
        <w:rPr>
          <w:i/>
          <w:color w:val="000000"/>
          <w:sz w:val="22"/>
          <w:szCs w:val="22"/>
        </w:rPr>
        <w:t>online</w:t>
      </w:r>
      <w:r w:rsidRPr="002E17F1">
        <w:rPr>
          <w:color w:val="000000"/>
          <w:sz w:val="22"/>
          <w:szCs w:val="22"/>
        </w:rPr>
        <w:t xml:space="preserve">. Hal ini sesuai dengan penjelasan Pramuja (2020), Ratih (2019) Ratih (2020) dan Ratih (2022) bahwa motivasi sangat berperan penting dalam membangun jiwa mandiri dan semangat berwirausaha.  Evaluasi kegiatan: dilakukan </w:t>
      </w:r>
      <w:r w:rsidRPr="002E17F1">
        <w:rPr>
          <w:i/>
          <w:color w:val="000000"/>
          <w:sz w:val="22"/>
          <w:szCs w:val="22"/>
        </w:rPr>
        <w:t>pre-test</w:t>
      </w:r>
      <w:r w:rsidRPr="002E17F1">
        <w:rPr>
          <w:color w:val="000000"/>
          <w:sz w:val="22"/>
          <w:szCs w:val="22"/>
        </w:rPr>
        <w:t xml:space="preserve"> dan </w:t>
      </w:r>
      <w:r w:rsidRPr="002E17F1">
        <w:rPr>
          <w:i/>
          <w:color w:val="000000"/>
          <w:sz w:val="22"/>
          <w:szCs w:val="22"/>
        </w:rPr>
        <w:t xml:space="preserve">post test </w:t>
      </w:r>
      <w:r w:rsidRPr="002E17F1">
        <w:rPr>
          <w:color w:val="000000"/>
          <w:sz w:val="22"/>
          <w:szCs w:val="22"/>
        </w:rPr>
        <w:t xml:space="preserve">yang berisikan aspek: tingkat pengetahuan dan semangat </w:t>
      </w:r>
      <w:r w:rsidRPr="002E17F1">
        <w:rPr>
          <w:color w:val="000000"/>
          <w:sz w:val="22"/>
          <w:szCs w:val="22"/>
        </w:rPr>
        <w:t>berwirausaha. Hasil motivasi mampu meningkatkan semangat berwirausaha dari nilai awal rendah menjadi sangat kuat. Pemberian motivasi ini penting dalam rangka untuk mendorong semangat usaha peserta. Faqih dan Susanti (2016) menambahkan bahwa program motivasi dibuat agar petani mampu meningkatkan pengetahuan dan keterampilan dalam berusahatani, sehingga dengan metode dan teknik penyuluhan meningkatkan pengetahuan dan keterampilan petani dalam berusahatani.</w:t>
      </w:r>
    </w:p>
    <w:p w:rsidR="00C556A8" w:rsidRPr="002E17F1" w:rsidRDefault="00C556A8" w:rsidP="00C556A8">
      <w:pPr>
        <w:jc w:val="center"/>
        <w:textAlignment w:val="baseline"/>
        <w:rPr>
          <w:color w:val="000000"/>
          <w:sz w:val="22"/>
          <w:szCs w:val="22"/>
        </w:rPr>
      </w:pPr>
      <w:r w:rsidRPr="002E17F1">
        <w:rPr>
          <w:noProof/>
          <w:color w:val="000000"/>
          <w:sz w:val="22"/>
          <w:szCs w:val="22"/>
          <w:bdr w:val="none" w:sz="0" w:space="0" w:color="auto" w:frame="1"/>
        </w:rPr>
        <w:drawing>
          <wp:inline distT="0" distB="0" distL="0" distR="0">
            <wp:extent cx="1528653" cy="1543397"/>
            <wp:effectExtent l="0" t="0" r="0" b="0"/>
            <wp:docPr id="2" name="Picture 2" descr="D:\PDB-23\PDB-2\Foto Pelati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DB-23\PDB-2\Foto Pelatiha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2066" cy="1556939"/>
                    </a:xfrm>
                    <a:prstGeom prst="rect">
                      <a:avLst/>
                    </a:prstGeom>
                    <a:noFill/>
                    <a:ln>
                      <a:noFill/>
                    </a:ln>
                  </pic:spPr>
                </pic:pic>
              </a:graphicData>
            </a:graphic>
          </wp:inline>
        </w:drawing>
      </w:r>
      <w:r w:rsidRPr="002E17F1">
        <w:rPr>
          <w:noProof/>
          <w:color w:val="000000"/>
          <w:sz w:val="22"/>
          <w:szCs w:val="22"/>
          <w:bdr w:val="none" w:sz="0" w:space="0" w:color="auto" w:frame="1"/>
        </w:rPr>
        <w:drawing>
          <wp:inline distT="0" distB="0" distL="0" distR="0">
            <wp:extent cx="1362554" cy="1545336"/>
            <wp:effectExtent l="0" t="0" r="9525" b="0"/>
            <wp:docPr id="3" name="Picture 3" descr="https://lh7-rt.googleusercontent.com/docsz/AD_4nXfwsdlzgXi0sN2_UJTGXsjKdZgcR2-dn8RG_Jz5-gwVB6YCVXQ_agmGtFoTqix2gIkFedgAZaUzMCM5HXga1JRtst3gyQqWAClj9W5lq_gQ1RKRXbR3ReR_7Jw0cIxST5tRAggIrpAczyzwevo07-g?key=Fw5XLYCVdYybnIu9ervVqv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fwsdlzgXi0sN2_UJTGXsjKdZgcR2-dn8RG_Jz5-gwVB6YCVXQ_agmGtFoTqix2gIkFedgAZaUzMCM5HXga1JRtst3gyQqWAClj9W5lq_gQ1RKRXbR3ReR_7Jw0cIxST5tRAggIrpAczyzwevo07-g?key=Fw5XLYCVdYybnIu9ervVqvdQ"/>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2554" cy="1545336"/>
                    </a:xfrm>
                    <a:prstGeom prst="rect">
                      <a:avLst/>
                    </a:prstGeom>
                    <a:noFill/>
                    <a:ln>
                      <a:noFill/>
                    </a:ln>
                  </pic:spPr>
                </pic:pic>
              </a:graphicData>
            </a:graphic>
          </wp:inline>
        </w:drawing>
      </w:r>
    </w:p>
    <w:p w:rsidR="00C556A8" w:rsidRPr="002E17F1" w:rsidRDefault="00C556A8" w:rsidP="00C556A8">
      <w:pPr>
        <w:jc w:val="center"/>
        <w:textAlignment w:val="baseline"/>
        <w:rPr>
          <w:color w:val="000000"/>
          <w:sz w:val="22"/>
          <w:szCs w:val="22"/>
        </w:rPr>
      </w:pPr>
      <w:r w:rsidRPr="002E17F1">
        <w:rPr>
          <w:b/>
          <w:color w:val="000000"/>
          <w:sz w:val="22"/>
          <w:szCs w:val="22"/>
        </w:rPr>
        <w:t>Gambar 1.</w:t>
      </w:r>
      <w:r w:rsidRPr="002E17F1">
        <w:rPr>
          <w:color w:val="000000"/>
          <w:sz w:val="22"/>
          <w:szCs w:val="22"/>
        </w:rPr>
        <w:t xml:space="preserve"> Pelatihan Motivasi Usaha dan Pemasaran Secara Digital</w:t>
      </w:r>
    </w:p>
    <w:p w:rsidR="00C556A8" w:rsidRPr="002E17F1" w:rsidRDefault="00C556A8" w:rsidP="00C556A8">
      <w:pPr>
        <w:textAlignment w:val="baseline"/>
        <w:rPr>
          <w:color w:val="000000"/>
          <w:sz w:val="22"/>
          <w:szCs w:val="22"/>
        </w:rPr>
      </w:pPr>
    </w:p>
    <w:p w:rsidR="00C556A8" w:rsidRPr="002E17F1" w:rsidRDefault="00C556A8" w:rsidP="00C556A8">
      <w:pPr>
        <w:textAlignment w:val="baseline"/>
        <w:rPr>
          <w:b/>
          <w:bCs/>
          <w:color w:val="231F20"/>
          <w:sz w:val="22"/>
          <w:szCs w:val="22"/>
        </w:rPr>
      </w:pPr>
      <w:r w:rsidRPr="002E17F1">
        <w:rPr>
          <w:b/>
          <w:color w:val="000000"/>
          <w:sz w:val="22"/>
          <w:szCs w:val="22"/>
        </w:rPr>
        <w:t xml:space="preserve">3.2 </w:t>
      </w:r>
      <w:r w:rsidRPr="002E17F1">
        <w:rPr>
          <w:b/>
          <w:bCs/>
          <w:color w:val="231F20"/>
          <w:sz w:val="22"/>
          <w:szCs w:val="22"/>
        </w:rPr>
        <w:t xml:space="preserve">Pendampingan Pembuatan Pakan Ternak Siap Saji (Komplit </w:t>
      </w:r>
      <w:r w:rsidRPr="002E17F1">
        <w:rPr>
          <w:b/>
          <w:bCs/>
          <w:i/>
          <w:color w:val="231F20"/>
          <w:sz w:val="22"/>
          <w:szCs w:val="22"/>
        </w:rPr>
        <w:t>Feed</w:t>
      </w:r>
      <w:r w:rsidRPr="002E17F1">
        <w:rPr>
          <w:b/>
          <w:bCs/>
          <w:color w:val="231F20"/>
          <w:sz w:val="22"/>
          <w:szCs w:val="22"/>
        </w:rPr>
        <w:t>)</w:t>
      </w:r>
    </w:p>
    <w:p w:rsidR="00C556A8" w:rsidRPr="002E17F1" w:rsidRDefault="00C556A8" w:rsidP="00C556A8">
      <w:pPr>
        <w:jc w:val="both"/>
        <w:textAlignment w:val="baseline"/>
        <w:rPr>
          <w:color w:val="000000"/>
          <w:sz w:val="22"/>
          <w:szCs w:val="22"/>
        </w:rPr>
      </w:pPr>
      <w:r w:rsidRPr="002E17F1">
        <w:rPr>
          <w:bCs/>
          <w:color w:val="231F20"/>
          <w:sz w:val="22"/>
          <w:szCs w:val="22"/>
        </w:rPr>
        <w:tab/>
      </w:r>
      <w:r w:rsidRPr="002E17F1">
        <w:rPr>
          <w:color w:val="231F20"/>
          <w:sz w:val="22"/>
          <w:szCs w:val="22"/>
        </w:rPr>
        <w:t>Pakan siap saji yang diproduksi adalah pakan untuk kambing, domba dan sapi dengan memberikan bantuan mesin multiguna untuk pemotong rumput dan penepung. Pakan siap saji terdiri dari hijauan 80% dan konsentrat 20% dengan kandungan protein pakan 16% dan TDN 70%. Sebelum membuat pakan siap saji rumput dan bahan konsentrat yaitu tongkol jagung harus dicacah dulu. Untuk itu kelompok peternak ini membutuhkan mesin yang bisa untuk mencacah dan menepung atau mesin cacah multifungsi. Hal ini diperjelas oleh Ismail dkk (2021) bahwa p</w:t>
      </w:r>
      <w:r w:rsidRPr="002E17F1">
        <w:rPr>
          <w:color w:val="000000"/>
          <w:sz w:val="22"/>
          <w:szCs w:val="22"/>
        </w:rPr>
        <w:t xml:space="preserve">eternak membutuhkan alat </w:t>
      </w:r>
      <w:proofErr w:type="gramStart"/>
      <w:r w:rsidRPr="002E17F1">
        <w:rPr>
          <w:color w:val="000000"/>
          <w:sz w:val="22"/>
          <w:szCs w:val="22"/>
        </w:rPr>
        <w:t>bantu</w:t>
      </w:r>
      <w:proofErr w:type="gramEnd"/>
      <w:r w:rsidRPr="002E17F1">
        <w:rPr>
          <w:color w:val="000000"/>
          <w:sz w:val="22"/>
          <w:szCs w:val="22"/>
        </w:rPr>
        <w:t xml:space="preserve"> agar dalam proses mencacah atau merajang rumput dan tongkol jagung dapat menghemat waktu dan tenaga yang dikeluarkan, sehingga dalam merajang atau mencacah diperlukan waktu yang singkat. Dalam proses pembuatan mesin pencacah rumput dan tongkol jagung ini membutuhkan rangka yang kuat, pisaunya tajam sampai beberapa kali pemotongan, ergonomis, harganya terjangkau. </w:t>
      </w:r>
      <w:r w:rsidRPr="002E17F1">
        <w:rPr>
          <w:color w:val="231F20"/>
          <w:sz w:val="22"/>
          <w:szCs w:val="22"/>
        </w:rPr>
        <w:t xml:space="preserve">Komposisi hijauan dan penguat untuk pembuatan TMR terdiri dari hijauan 20% dan penguat 80% dengan kandungan protein di atas 14% dan TDN lebih 70% sudah mampu mempercepat penggemukan </w:t>
      </w:r>
      <w:r w:rsidRPr="002E17F1">
        <w:rPr>
          <w:color w:val="000000"/>
          <w:sz w:val="22"/>
          <w:szCs w:val="22"/>
        </w:rPr>
        <w:t>(Sujono, 2021;Sujono,2022). Dengan komposisi pakan siap saji ini mampu meningkatkan pertumbuhan kambing dan domba bisa di atas 150 gram/ekor/hari dengan waktu penggemukan hanya 3 bulan (Sujono dkk, 2022).</w:t>
      </w:r>
    </w:p>
    <w:p w:rsidR="00AA3F3C" w:rsidRDefault="00AA3F3C" w:rsidP="00C556A8">
      <w:pPr>
        <w:jc w:val="center"/>
        <w:textAlignment w:val="baseline"/>
        <w:rPr>
          <w:color w:val="000000"/>
          <w:sz w:val="22"/>
          <w:szCs w:val="22"/>
        </w:rPr>
        <w:sectPr w:rsidR="00AA3F3C" w:rsidSect="00AA3F3C">
          <w:headerReference w:type="first" r:id="rId17"/>
          <w:footerReference w:type="first" r:id="rId18"/>
          <w:pgSz w:w="11907" w:h="16840" w:code="9"/>
          <w:pgMar w:top="1138" w:right="850" w:bottom="1138" w:left="850" w:header="1138" w:footer="1138" w:gutter="0"/>
          <w:pgNumType w:start="7"/>
          <w:cols w:num="2" w:space="720"/>
          <w:titlePg/>
          <w:docGrid w:linePitch="360"/>
        </w:sectPr>
      </w:pPr>
    </w:p>
    <w:p w:rsidR="00C556A8" w:rsidRPr="002E17F1" w:rsidRDefault="00C556A8" w:rsidP="00C556A8">
      <w:pPr>
        <w:jc w:val="center"/>
        <w:textAlignment w:val="baseline"/>
        <w:rPr>
          <w:color w:val="000000"/>
          <w:sz w:val="22"/>
          <w:szCs w:val="22"/>
        </w:rPr>
      </w:pPr>
      <w:r w:rsidRPr="002E17F1">
        <w:rPr>
          <w:noProof/>
          <w:color w:val="000000"/>
          <w:sz w:val="22"/>
          <w:szCs w:val="22"/>
          <w:bdr w:val="none" w:sz="0" w:space="0" w:color="auto" w:frame="1"/>
        </w:rPr>
        <w:lastRenderedPageBreak/>
        <w:drawing>
          <wp:inline distT="0" distB="0" distL="0" distR="0">
            <wp:extent cx="1500733" cy="1094272"/>
            <wp:effectExtent l="0" t="0" r="4445" b="0"/>
            <wp:docPr id="4" name="Picture 4" descr="D:\PDB-23\PDB-2\Foto bukan pakan dom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DB-23\PDB-2\Foto bukan pakan domba.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19773" cy="1108155"/>
                    </a:xfrm>
                    <a:prstGeom prst="rect">
                      <a:avLst/>
                    </a:prstGeom>
                    <a:noFill/>
                    <a:ln>
                      <a:noFill/>
                    </a:ln>
                  </pic:spPr>
                </pic:pic>
              </a:graphicData>
            </a:graphic>
          </wp:inline>
        </w:drawing>
      </w:r>
      <w:r w:rsidRPr="002E17F1">
        <w:rPr>
          <w:noProof/>
          <w:color w:val="000000"/>
          <w:sz w:val="22"/>
          <w:szCs w:val="22"/>
          <w:bdr w:val="none" w:sz="0" w:space="0" w:color="auto" w:frame="1"/>
        </w:rPr>
        <w:drawing>
          <wp:inline distT="0" distB="0" distL="0" distR="0">
            <wp:extent cx="1389970" cy="1097280"/>
            <wp:effectExtent l="0" t="0" r="1270" b="7620"/>
            <wp:docPr id="5" name="Picture 5" descr="D:\PDB-23\PDB-2\Foto Pakan domb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DB-23\PDB-2\Foto Pakan domba.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9970" cy="1097280"/>
                    </a:xfrm>
                    <a:prstGeom prst="rect">
                      <a:avLst/>
                    </a:prstGeom>
                    <a:noFill/>
                    <a:ln>
                      <a:noFill/>
                    </a:ln>
                  </pic:spPr>
                </pic:pic>
              </a:graphicData>
            </a:graphic>
          </wp:inline>
        </w:drawing>
      </w:r>
    </w:p>
    <w:p w:rsidR="00C556A8" w:rsidRPr="002E17F1" w:rsidRDefault="00C556A8" w:rsidP="00C556A8">
      <w:pPr>
        <w:jc w:val="center"/>
        <w:textAlignment w:val="baseline"/>
        <w:rPr>
          <w:color w:val="231F20"/>
          <w:sz w:val="22"/>
          <w:szCs w:val="22"/>
        </w:rPr>
      </w:pPr>
      <w:r w:rsidRPr="002E17F1">
        <w:rPr>
          <w:b/>
          <w:color w:val="231F20"/>
          <w:sz w:val="22"/>
          <w:szCs w:val="22"/>
        </w:rPr>
        <w:t>Gambar 2.</w:t>
      </w:r>
      <w:r w:rsidRPr="002E17F1">
        <w:rPr>
          <w:color w:val="231F20"/>
          <w:sz w:val="22"/>
          <w:szCs w:val="22"/>
        </w:rPr>
        <w:t xml:space="preserve"> Penggunaan Mesin Pemotong Rumput dan Proses Pembuatan Pakan Siap Saji</w:t>
      </w:r>
    </w:p>
    <w:p w:rsidR="00C556A8" w:rsidRPr="002E17F1" w:rsidRDefault="00C556A8" w:rsidP="00C556A8">
      <w:pPr>
        <w:textAlignment w:val="baseline"/>
        <w:rPr>
          <w:color w:val="231F20"/>
          <w:sz w:val="22"/>
          <w:szCs w:val="22"/>
        </w:rPr>
      </w:pPr>
    </w:p>
    <w:p w:rsidR="00C556A8" w:rsidRPr="002E17F1" w:rsidRDefault="00C556A8" w:rsidP="00C556A8">
      <w:pPr>
        <w:textAlignment w:val="baseline"/>
        <w:rPr>
          <w:b/>
          <w:color w:val="231F20"/>
          <w:sz w:val="22"/>
          <w:szCs w:val="22"/>
        </w:rPr>
      </w:pPr>
      <w:r w:rsidRPr="002E17F1">
        <w:rPr>
          <w:b/>
          <w:color w:val="231F20"/>
          <w:sz w:val="22"/>
          <w:szCs w:val="22"/>
        </w:rPr>
        <w:t>3.3 Pendampingan Pembuatan Pakan Ikan</w:t>
      </w:r>
    </w:p>
    <w:p w:rsidR="00C556A8" w:rsidRPr="002E17F1" w:rsidRDefault="00C556A8" w:rsidP="00C556A8">
      <w:pPr>
        <w:jc w:val="both"/>
        <w:textAlignment w:val="baseline"/>
        <w:rPr>
          <w:color w:val="000000"/>
          <w:sz w:val="22"/>
          <w:szCs w:val="22"/>
        </w:rPr>
      </w:pPr>
      <w:r w:rsidRPr="002E17F1">
        <w:rPr>
          <w:color w:val="000000"/>
          <w:sz w:val="22"/>
          <w:szCs w:val="22"/>
        </w:rPr>
        <w:tab/>
      </w:r>
      <w:r w:rsidRPr="002E17F1">
        <w:rPr>
          <w:color w:val="231F20"/>
          <w:sz w:val="22"/>
          <w:szCs w:val="22"/>
        </w:rPr>
        <w:t>Pakan ikan yang diproduksi bentuk pellet yang bisa mengapung dengan memberikan mesin pembuat pakan ikan bentuk pellet.</w:t>
      </w:r>
      <w:r w:rsidRPr="002E17F1">
        <w:rPr>
          <w:color w:val="000000"/>
          <w:sz w:val="22"/>
          <w:szCs w:val="22"/>
        </w:rPr>
        <w:t xml:space="preserve"> Pakan ikan mengapung seperti produksi pabrik (sebanyak 50 – 100 kg/hari): </w:t>
      </w:r>
      <w:proofErr w:type="gramStart"/>
      <w:r w:rsidRPr="002E17F1">
        <w:rPr>
          <w:color w:val="000000"/>
          <w:sz w:val="22"/>
          <w:szCs w:val="22"/>
        </w:rPr>
        <w:t>kadar</w:t>
      </w:r>
      <w:proofErr w:type="gramEnd"/>
      <w:r w:rsidRPr="002E17F1">
        <w:rPr>
          <w:color w:val="000000"/>
          <w:sz w:val="22"/>
          <w:szCs w:val="22"/>
        </w:rPr>
        <w:t xml:space="preserve"> protein 30% energi 3000 kkal dengan harga Rp.20.000/kg. Pakan yang telah dibuat dalam bentuk pakan pellet dan mengapung. Hal ini sesuai menurut Rihi (2019)  bahwa pakan pelet adalah bentuk makanan buatan  yang dibuat dari beberapa macam bahan  yang kita ramu dan kita jadikan adonan, kemudian dicetak sehingga merupakan batangan atau bulatan kecil-kecil.Ukurannya berkisar antara 1-2 cm mengandung 40%, protein, 5% lemak dan 30% karbohidrat.. Pakan pellet tidak berupa tepung, tidak berupa butiran, dan tidak pula berupa larutan. Pakan yang dibuat ini lebih murah dibanding harga pakan pabrikan. Hal ini sesuai menurut Achadri dkk (2020) bahwa kebutuhan pakan ikan mencapai 60-70% dari total kebutuhan budidaya perikanan sehingga perlu dicari pakan alternatif untuk mengurangi biaya dan meningkatkan keuntungan para peternak ikan. Pemberian bantuan mesin pembuat pakan ikan bentuk pellet mengapung ini sangat membantu meringankan biaya pakan petani ikan di Desa Sumbergedang. Hal ini sesuai dengan penjelasan Haidi dkk (2022) bahwa dengan membuat mesin produksi pelet pakan ikan kapasitas produksi 80 kg/jam dengan memanfaatkan sumber bahan baku produksi pakan dari sumber daya alam lokal diharapkan dapat memenuhi kebutuhan peternak ikan.</w:t>
      </w:r>
    </w:p>
    <w:p w:rsidR="00C556A8" w:rsidRPr="002E17F1" w:rsidRDefault="00C556A8" w:rsidP="00C556A8">
      <w:pPr>
        <w:jc w:val="center"/>
        <w:textAlignment w:val="baseline"/>
        <w:rPr>
          <w:color w:val="000000"/>
          <w:sz w:val="22"/>
          <w:szCs w:val="22"/>
        </w:rPr>
      </w:pPr>
      <w:r w:rsidRPr="002E17F1">
        <w:rPr>
          <w:noProof/>
          <w:color w:val="000000"/>
          <w:sz w:val="22"/>
          <w:szCs w:val="22"/>
          <w:bdr w:val="none" w:sz="0" w:space="0" w:color="auto" w:frame="1"/>
        </w:rPr>
        <w:drawing>
          <wp:inline distT="0" distB="0" distL="0" distR="0">
            <wp:extent cx="1439129" cy="1340189"/>
            <wp:effectExtent l="0" t="0" r="8890" b="0"/>
            <wp:docPr id="6" name="Picture 6" descr="D:\PDB-23\PDB-2\Foto buat pakan ik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PDB-23\PDB-2\Foto buat pakan ikan.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5014" cy="1345669"/>
                    </a:xfrm>
                    <a:prstGeom prst="rect">
                      <a:avLst/>
                    </a:prstGeom>
                    <a:noFill/>
                    <a:ln>
                      <a:noFill/>
                    </a:ln>
                  </pic:spPr>
                </pic:pic>
              </a:graphicData>
            </a:graphic>
          </wp:inline>
        </w:drawing>
      </w:r>
      <w:r w:rsidRPr="002E17F1">
        <w:rPr>
          <w:noProof/>
          <w:color w:val="000000"/>
          <w:sz w:val="22"/>
          <w:szCs w:val="22"/>
          <w:bdr w:val="none" w:sz="0" w:space="0" w:color="auto" w:frame="1"/>
        </w:rPr>
        <w:drawing>
          <wp:inline distT="0" distB="0" distL="0" distR="0">
            <wp:extent cx="1435608" cy="1266399"/>
            <wp:effectExtent l="0" t="0" r="0" b="0"/>
            <wp:docPr id="7" name="Picture 7" descr="D:\PDB-23\PDB-2\Foto Pakan Ik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PDB-23\PDB-2\Foto Pakan Ikan.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35608" cy="1266399"/>
                    </a:xfrm>
                    <a:prstGeom prst="rect">
                      <a:avLst/>
                    </a:prstGeom>
                    <a:noFill/>
                    <a:ln>
                      <a:noFill/>
                    </a:ln>
                  </pic:spPr>
                </pic:pic>
              </a:graphicData>
            </a:graphic>
          </wp:inline>
        </w:drawing>
      </w:r>
    </w:p>
    <w:p w:rsidR="00C556A8" w:rsidRPr="002E17F1" w:rsidRDefault="00C556A8" w:rsidP="00C556A8">
      <w:pPr>
        <w:jc w:val="center"/>
        <w:textAlignment w:val="baseline"/>
        <w:rPr>
          <w:color w:val="000000"/>
          <w:sz w:val="22"/>
          <w:szCs w:val="22"/>
        </w:rPr>
      </w:pPr>
      <w:r w:rsidRPr="002E17F1">
        <w:rPr>
          <w:b/>
          <w:color w:val="000000"/>
          <w:sz w:val="22"/>
          <w:szCs w:val="22"/>
        </w:rPr>
        <w:t>Gambar 3.</w:t>
      </w:r>
      <w:r w:rsidRPr="002E17F1">
        <w:rPr>
          <w:color w:val="000000"/>
          <w:sz w:val="22"/>
          <w:szCs w:val="22"/>
        </w:rPr>
        <w:t xml:space="preserve"> Proses Pembuatan Pakan Ikan Bentuk Pellet dan Mengapung</w:t>
      </w:r>
    </w:p>
    <w:p w:rsidR="00C556A8" w:rsidRPr="00C556A8" w:rsidRDefault="00C556A8" w:rsidP="00C556A8">
      <w:pPr>
        <w:jc w:val="center"/>
        <w:textAlignment w:val="baseline"/>
        <w:rPr>
          <w:color w:val="000000"/>
          <w:sz w:val="22"/>
          <w:szCs w:val="22"/>
        </w:rPr>
      </w:pPr>
    </w:p>
    <w:p w:rsidR="00C556A8" w:rsidRPr="002E17F1" w:rsidRDefault="00C556A8" w:rsidP="00C556A8">
      <w:pPr>
        <w:jc w:val="both"/>
        <w:rPr>
          <w:b/>
          <w:sz w:val="22"/>
          <w:szCs w:val="22"/>
        </w:rPr>
      </w:pPr>
      <w:r w:rsidRPr="002E17F1">
        <w:rPr>
          <w:b/>
          <w:sz w:val="22"/>
          <w:szCs w:val="22"/>
        </w:rPr>
        <w:t>3.4 Pendampingan Pembuatan Aneka Jenis dan Bentuk Keripik</w:t>
      </w:r>
    </w:p>
    <w:p w:rsidR="00C556A8" w:rsidRPr="002E17F1" w:rsidRDefault="00C556A8" w:rsidP="00C556A8">
      <w:pPr>
        <w:pStyle w:val="NormalWeb"/>
        <w:spacing w:before="0" w:beforeAutospacing="0" w:after="0" w:afterAutospacing="0"/>
        <w:ind w:firstLine="720"/>
        <w:jc w:val="both"/>
        <w:rPr>
          <w:sz w:val="22"/>
          <w:szCs w:val="22"/>
        </w:rPr>
      </w:pPr>
      <w:r w:rsidRPr="002E17F1">
        <w:rPr>
          <w:color w:val="000000"/>
          <w:sz w:val="22"/>
          <w:szCs w:val="22"/>
        </w:rPr>
        <w:t xml:space="preserve">Produk kripik yang dihasilkan sesuai dengan potensi desa Sumbergedang dan termasuk usaha kecil. Dijelaskan oleh Pranata dan Arifin (2024) bahwa usaha kecil artinya Usaha produktif yang berdiri sendiri dengan total aset dibawah 200 juta, tidak termasuk tanah serta bangunan tempat usaha serta mempunyai hasil penjualan tahunan paling banyak mencapai Rp. 1 milyar. Untuk itu perlu diberdayakan mengingat usaha kecil ini mampu membuka lapangan kerja sendiri dan membantu menghidupkan perekonomian.Pendampingan mulai dari pemilihan bahan </w:t>
      </w:r>
      <w:proofErr w:type="gramStart"/>
      <w:r w:rsidRPr="002E17F1">
        <w:rPr>
          <w:color w:val="000000"/>
          <w:sz w:val="22"/>
          <w:szCs w:val="22"/>
        </w:rPr>
        <w:t>baku</w:t>
      </w:r>
      <w:proofErr w:type="gramEnd"/>
      <w:r w:rsidRPr="002E17F1">
        <w:rPr>
          <w:color w:val="000000"/>
          <w:sz w:val="22"/>
          <w:szCs w:val="22"/>
        </w:rPr>
        <w:t>, bantuan alat perajang serbaguna dan pengemas otomatis proses pengolahan, pengemasan dan pemasaran secara digital. </w:t>
      </w:r>
    </w:p>
    <w:p w:rsidR="00C556A8" w:rsidRPr="002E17F1" w:rsidRDefault="00C556A8" w:rsidP="00C556A8">
      <w:pPr>
        <w:pStyle w:val="NormalWeb"/>
        <w:spacing w:before="0" w:beforeAutospacing="0" w:after="0" w:afterAutospacing="0"/>
        <w:ind w:firstLine="720"/>
        <w:jc w:val="both"/>
        <w:rPr>
          <w:color w:val="000000"/>
          <w:sz w:val="22"/>
          <w:szCs w:val="22"/>
        </w:rPr>
      </w:pPr>
      <w:r w:rsidRPr="002E17F1">
        <w:rPr>
          <w:color w:val="000000"/>
          <w:sz w:val="22"/>
          <w:szCs w:val="22"/>
        </w:rPr>
        <w:t>Jenis keripik yang diproduksi yang utama keripik pisang dan yang lain keripik wortel, sayur (kelor), ketela rambat, singkong dan kentang. Untuk meningkatkan kapasitas produki dan pengemasan diberikan bantuan teknologi tetat guna (TTG) berupa mesin perajang serbaguna kapasitas 50 kg/jam dan mesin pengemas plastik. TTG adalah jenis teknologi yang sesuai untuk kegiatan ekonomi berskala kecil, akar rumput (grassroots) dan berfokus pada ekonomi masyarakat. TTG digunakan untuk memecahkan masalah teknologi dengan menyediakan solusi yang berkesinambungan yang menguntungkan bagi masyarakat lokal khususnya pelaku UMKM. Penggunaan mesin perajang serbaguna dan otomatis serta mesin pengemas otomatis ini mampu meningkatkan kapasitas produksi menjadi 150 – 200 kg/hari dengan kualitas lebih baik dan bersertifikat halal. Dijelaskan oleh Rahmiyati dan Rahim (2015) bahwa TTG  harus menghasilkan nilai lebih, hemat dalam menggunakan sumber daya termasuk energi, awet, dapat menghasilkan keuntungan finansial dan diterima oleh masyarakat.</w:t>
      </w:r>
    </w:p>
    <w:p w:rsidR="00C556A8" w:rsidRPr="002E17F1" w:rsidRDefault="00C556A8" w:rsidP="00C556A8">
      <w:pPr>
        <w:pStyle w:val="NormalWeb"/>
        <w:spacing w:before="0" w:beforeAutospacing="0" w:after="0" w:afterAutospacing="0"/>
        <w:jc w:val="center"/>
        <w:rPr>
          <w:sz w:val="22"/>
          <w:szCs w:val="22"/>
        </w:rPr>
      </w:pPr>
      <w:r w:rsidRPr="002E17F1">
        <w:rPr>
          <w:noProof/>
          <w:color w:val="000000"/>
          <w:sz w:val="22"/>
          <w:szCs w:val="22"/>
          <w:bdr w:val="none" w:sz="0" w:space="0" w:color="auto" w:frame="1"/>
        </w:rPr>
        <w:drawing>
          <wp:inline distT="0" distB="0" distL="0" distR="0">
            <wp:extent cx="1210006" cy="1724098"/>
            <wp:effectExtent l="0" t="0" r="9525" b="0"/>
            <wp:docPr id="8" name="Picture 8" descr="D:\PDB-23\PDB-2\FOTO\Kripik\WhatsApp Image 2024-08-18 at 09.47.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PDB-23\PDB-2\FOTO\Kripik\WhatsApp Image 2024-08-18 at 09.47.22.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16038" cy="1732692"/>
                    </a:xfrm>
                    <a:prstGeom prst="rect">
                      <a:avLst/>
                    </a:prstGeom>
                    <a:noFill/>
                    <a:ln>
                      <a:noFill/>
                    </a:ln>
                  </pic:spPr>
                </pic:pic>
              </a:graphicData>
            </a:graphic>
          </wp:inline>
        </w:drawing>
      </w:r>
      <w:r w:rsidRPr="002E17F1">
        <w:rPr>
          <w:noProof/>
          <w:color w:val="000000"/>
          <w:sz w:val="22"/>
          <w:szCs w:val="22"/>
          <w:bdr w:val="none" w:sz="0" w:space="0" w:color="auto" w:frame="1"/>
        </w:rPr>
        <w:drawing>
          <wp:inline distT="0" distB="0" distL="0" distR="0">
            <wp:extent cx="1476149" cy="1728216"/>
            <wp:effectExtent l="0" t="0" r="0" b="5715"/>
            <wp:docPr id="9" name="Picture 9" descr="D:\PDB-23\PDB-2\FOTO\Kripik\WhatsApp Image 2024-08-06 at 16.1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PDB-23\PDB-2\FOTO\Kripik\WhatsApp Image 2024-08-06 at 16.10.25.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76149" cy="1728216"/>
                    </a:xfrm>
                    <a:prstGeom prst="rect">
                      <a:avLst/>
                    </a:prstGeom>
                    <a:noFill/>
                    <a:ln>
                      <a:noFill/>
                    </a:ln>
                  </pic:spPr>
                </pic:pic>
              </a:graphicData>
            </a:graphic>
          </wp:inline>
        </w:drawing>
      </w:r>
    </w:p>
    <w:p w:rsidR="00C556A8" w:rsidRPr="002E17F1" w:rsidRDefault="00C556A8" w:rsidP="00C556A8">
      <w:pPr>
        <w:pStyle w:val="NormalWeb"/>
        <w:spacing w:before="0" w:beforeAutospacing="0" w:after="0" w:afterAutospacing="0"/>
        <w:jc w:val="center"/>
        <w:rPr>
          <w:color w:val="000000"/>
          <w:sz w:val="22"/>
          <w:szCs w:val="22"/>
        </w:rPr>
      </w:pPr>
      <w:r w:rsidRPr="002E17F1">
        <w:rPr>
          <w:b/>
          <w:color w:val="000000"/>
          <w:sz w:val="22"/>
          <w:szCs w:val="22"/>
        </w:rPr>
        <w:t>Gambar 4.</w:t>
      </w:r>
      <w:r w:rsidRPr="002E17F1">
        <w:rPr>
          <w:color w:val="000000"/>
          <w:sz w:val="22"/>
          <w:szCs w:val="22"/>
        </w:rPr>
        <w:t xml:space="preserve"> Perajangan Bahan Keripiak dan Produk Kripik Kemasan</w:t>
      </w:r>
    </w:p>
    <w:p w:rsidR="00C556A8" w:rsidRPr="002E17F1" w:rsidRDefault="00C556A8" w:rsidP="00C556A8">
      <w:pPr>
        <w:pStyle w:val="NormalWeb"/>
        <w:spacing w:before="0" w:beforeAutospacing="0" w:after="0" w:afterAutospacing="0"/>
        <w:rPr>
          <w:color w:val="000000"/>
          <w:sz w:val="22"/>
          <w:szCs w:val="22"/>
        </w:rPr>
      </w:pPr>
    </w:p>
    <w:p w:rsidR="002E17F1" w:rsidRPr="002E17F1" w:rsidRDefault="002E17F1">
      <w:pPr>
        <w:spacing w:after="160" w:line="259" w:lineRule="auto"/>
        <w:rPr>
          <w:b/>
          <w:color w:val="000000"/>
          <w:sz w:val="22"/>
          <w:szCs w:val="22"/>
        </w:rPr>
      </w:pPr>
      <w:r w:rsidRPr="002E17F1">
        <w:rPr>
          <w:b/>
          <w:color w:val="000000"/>
          <w:sz w:val="22"/>
          <w:szCs w:val="22"/>
        </w:rPr>
        <w:br w:type="page"/>
      </w:r>
    </w:p>
    <w:p w:rsidR="00AA3F3C" w:rsidRDefault="00AA3F3C" w:rsidP="00C556A8">
      <w:pPr>
        <w:pStyle w:val="NormalWeb"/>
        <w:spacing w:before="0" w:beforeAutospacing="0" w:after="0" w:afterAutospacing="0"/>
        <w:rPr>
          <w:b/>
          <w:color w:val="000000"/>
          <w:sz w:val="22"/>
          <w:szCs w:val="22"/>
        </w:rPr>
        <w:sectPr w:rsidR="00AA3F3C" w:rsidSect="00AA3F3C">
          <w:footerReference w:type="first" r:id="rId25"/>
          <w:pgSz w:w="11907" w:h="16840" w:code="9"/>
          <w:pgMar w:top="1138" w:right="850" w:bottom="1138" w:left="850" w:header="1138" w:footer="1138" w:gutter="0"/>
          <w:pgNumType w:start="7"/>
          <w:cols w:num="2" w:space="720"/>
          <w:titlePg/>
          <w:docGrid w:linePitch="360"/>
        </w:sectPr>
      </w:pPr>
    </w:p>
    <w:p w:rsidR="00C556A8" w:rsidRPr="002E17F1" w:rsidRDefault="00C556A8" w:rsidP="00C556A8">
      <w:pPr>
        <w:pStyle w:val="NormalWeb"/>
        <w:spacing w:before="0" w:beforeAutospacing="0" w:after="0" w:afterAutospacing="0"/>
        <w:rPr>
          <w:b/>
          <w:bCs/>
          <w:color w:val="000000"/>
          <w:sz w:val="22"/>
          <w:szCs w:val="22"/>
        </w:rPr>
      </w:pPr>
      <w:r w:rsidRPr="002E17F1">
        <w:rPr>
          <w:b/>
          <w:color w:val="000000"/>
          <w:sz w:val="22"/>
          <w:szCs w:val="22"/>
        </w:rPr>
        <w:lastRenderedPageBreak/>
        <w:t>3.5</w:t>
      </w:r>
      <w:r w:rsidR="002E17F1" w:rsidRPr="002E17F1">
        <w:rPr>
          <w:b/>
          <w:color w:val="000000"/>
          <w:sz w:val="22"/>
          <w:szCs w:val="22"/>
        </w:rPr>
        <w:t xml:space="preserve"> P</w:t>
      </w:r>
      <w:r w:rsidR="002E17F1" w:rsidRPr="002E17F1">
        <w:rPr>
          <w:b/>
          <w:bCs/>
          <w:color w:val="000000"/>
          <w:sz w:val="22"/>
          <w:szCs w:val="22"/>
        </w:rPr>
        <w:t>endampingan Pengolahan Minuman Sinom dan Beras Kencur yang Sehat</w:t>
      </w:r>
    </w:p>
    <w:p w:rsidR="002E17F1" w:rsidRPr="002E17F1" w:rsidRDefault="002E17F1" w:rsidP="002E17F1">
      <w:pPr>
        <w:pStyle w:val="NormalWeb"/>
        <w:spacing w:before="0" w:beforeAutospacing="0" w:after="0" w:afterAutospacing="0"/>
        <w:ind w:firstLine="720"/>
        <w:jc w:val="both"/>
        <w:rPr>
          <w:color w:val="000000"/>
          <w:sz w:val="22"/>
          <w:szCs w:val="22"/>
        </w:rPr>
      </w:pPr>
      <w:r w:rsidRPr="002E17F1">
        <w:rPr>
          <w:color w:val="000000"/>
          <w:sz w:val="22"/>
          <w:szCs w:val="22"/>
        </w:rPr>
        <w:t xml:space="preserve">Produk unggulan minuman di Desa Sumbergedang adalah minuman beras kencur dan sinom yang dikerjakan oleh UMKM. Kelemahan produk minuman ini adalah tidak tahan lama, hanya tiga hari dan belum tersertifikasi halal. Produk minuman jamu beras kencur dan sinom ini merupakan produk rumahan yang diolah sendiri oleh pemilik mulai dari bahan dasar, pembuatan, hingga packaging dan pemasarannya. Untuk itu perlu dilakukan pendampingan mulai dari pemilihan bahan </w:t>
      </w:r>
      <w:proofErr w:type="gramStart"/>
      <w:r w:rsidRPr="002E17F1">
        <w:rPr>
          <w:color w:val="000000"/>
          <w:sz w:val="22"/>
          <w:szCs w:val="22"/>
        </w:rPr>
        <w:t>baku</w:t>
      </w:r>
      <w:proofErr w:type="gramEnd"/>
      <w:r w:rsidRPr="002E17F1">
        <w:rPr>
          <w:color w:val="000000"/>
          <w:sz w:val="22"/>
          <w:szCs w:val="22"/>
        </w:rPr>
        <w:t>, bantuan alat pengemas otomatis, inovasi proses pengolahan, pendampingan untuk mendapatkan sertifikasi halal dan pemasaran berbasis digital. Proses pembuatan beras kencur cair terdiri dari rimpang kencur, beras yang sudah di haluskan dan gula kemudian ditumbuk atau digiling sampai halus, selanjutnya ditambah air, diperas diambil sarinya setelah itu beras kencur dimasukkan dalam botol dan kemudian dijual dipasaran. Kelemahan produk minuman beras kencur tersebut adalah mudah rusak/tidak tahan lama. Salah satu alternatif untuk memperpanjang daya simpannya adalah dengan menambahkan bahan pengawet, seperti natrium benzoate (Ulya dkk, 2020). Natrium benzoat bersifat aktif untuk menghambat pertumbuhan bakteri dan khamir serta memperpanjang daya simpan. Hal ini diperjelas oleh Oktaviana (2012) bahwa mekanisme kerja natrium benzoat sebagai pengawet yaitu berdasarkan permeabilitas membran sel mikroba terhadap molekul-molekul asam benzoat yang tidak terdisosiasi. Pada suasana pH 4</w:t>
      </w:r>
      <w:proofErr w:type="gramStart"/>
      <w:r w:rsidRPr="002E17F1">
        <w:rPr>
          <w:color w:val="000000"/>
          <w:sz w:val="22"/>
          <w:szCs w:val="22"/>
        </w:rPr>
        <w:t>,5</w:t>
      </w:r>
      <w:proofErr w:type="gramEnd"/>
      <w:r w:rsidRPr="002E17F1">
        <w:rPr>
          <w:color w:val="000000"/>
          <w:sz w:val="22"/>
          <w:szCs w:val="22"/>
        </w:rPr>
        <w:t xml:space="preserve"> molekul molekul asam benzoat tersebut dapat mencapai sel mikroba yang membran selnya mempunyai sifat permeabel terhadap molekul-molekul asam benzoat yang terdisosiasi. Sel mikroba yang mempunyai pH cairan sel netral </w:t>
      </w:r>
      <w:proofErr w:type="gramStart"/>
      <w:r w:rsidRPr="002E17F1">
        <w:rPr>
          <w:color w:val="000000"/>
          <w:sz w:val="22"/>
          <w:szCs w:val="22"/>
        </w:rPr>
        <w:t>akan</w:t>
      </w:r>
      <w:proofErr w:type="gramEnd"/>
      <w:r w:rsidRPr="002E17F1">
        <w:rPr>
          <w:color w:val="000000"/>
          <w:sz w:val="22"/>
          <w:szCs w:val="22"/>
        </w:rPr>
        <w:t xml:space="preserve"> dimasuki oleh molekul-molekul asam benzoat maka molekul asam benzoat akan terdisosiasi dan menghasilkan ion-ion H+, sehingga akan menurunkan pH mikroba tersebut. Pemasaran secara digital sangat strategis untuk meningkatkan omset dan jangkauan pasar.Sebagaimana ditegaskan oleh Wahyuni dan Nurdian (2021) bahwa keuntungan penjualan digital bisa menggunakan penjualan online, dalam bentuk akun digital marketplace yang banyak macamnya diantaranya  instagram Shopee, Lazada, dan lain sebagainya. Akun-akun tersebut bisa </w:t>
      </w:r>
      <w:r w:rsidRPr="002E17F1">
        <w:rPr>
          <w:color w:val="000000"/>
          <w:sz w:val="22"/>
          <w:szCs w:val="22"/>
        </w:rPr>
        <w:t xml:space="preserve">digunakan untuk penjualan online dapat untuk mengunggah foto/video produk yang </w:t>
      </w:r>
      <w:proofErr w:type="gramStart"/>
      <w:r w:rsidRPr="002E17F1">
        <w:rPr>
          <w:color w:val="000000"/>
          <w:sz w:val="22"/>
          <w:szCs w:val="22"/>
        </w:rPr>
        <w:t>akan</w:t>
      </w:r>
      <w:proofErr w:type="gramEnd"/>
      <w:r w:rsidRPr="002E17F1">
        <w:rPr>
          <w:color w:val="000000"/>
          <w:sz w:val="22"/>
          <w:szCs w:val="22"/>
        </w:rPr>
        <w:t xml:space="preserve"> dijualkan dan pemberian keterangan pada produk, sehingga para konsumen bisa mengetahui apa saja yang dijual oleh penjual. Bantuan teknologi tepat guna berupa mesin pengemas otomatis dan penambahan bahan pengawet Na benzoate mampu meningkatkan kapasitas produksi 100 cup gelas/jam dan minuman bisa tahan sampai 1 bulan.</w:t>
      </w:r>
    </w:p>
    <w:p w:rsidR="002E17F1" w:rsidRPr="002E17F1" w:rsidRDefault="002E17F1" w:rsidP="002E17F1">
      <w:pPr>
        <w:pStyle w:val="NormalWeb"/>
        <w:spacing w:before="0" w:beforeAutospacing="0" w:after="0" w:afterAutospacing="0"/>
        <w:jc w:val="center"/>
        <w:rPr>
          <w:b/>
          <w:sz w:val="22"/>
          <w:szCs w:val="22"/>
        </w:rPr>
      </w:pPr>
      <w:r w:rsidRPr="002E17F1">
        <w:rPr>
          <w:noProof/>
          <w:color w:val="000000"/>
          <w:sz w:val="22"/>
          <w:szCs w:val="22"/>
          <w:bdr w:val="none" w:sz="0" w:space="0" w:color="auto" w:frame="1"/>
        </w:rPr>
        <w:drawing>
          <wp:inline distT="0" distB="0" distL="0" distR="0">
            <wp:extent cx="1277368" cy="1660891"/>
            <wp:effectExtent l="0" t="0" r="0" b="0"/>
            <wp:docPr id="10" name="Picture 10" descr="D:\PDB-23\PDB-2\FOTO\WhatsApp Image 2024-08-13 at 12.57.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PDB-23\PDB-2\FOTO\WhatsApp Image 2024-08-13 at 12.57.01.jpe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80243" cy="1664629"/>
                    </a:xfrm>
                    <a:prstGeom prst="rect">
                      <a:avLst/>
                    </a:prstGeom>
                    <a:noFill/>
                    <a:ln>
                      <a:noFill/>
                    </a:ln>
                  </pic:spPr>
                </pic:pic>
              </a:graphicData>
            </a:graphic>
          </wp:inline>
        </w:drawing>
      </w:r>
      <w:r w:rsidRPr="002E17F1">
        <w:rPr>
          <w:noProof/>
          <w:color w:val="000000"/>
          <w:sz w:val="22"/>
          <w:szCs w:val="22"/>
          <w:bdr w:val="none" w:sz="0" w:space="0" w:color="auto" w:frame="1"/>
        </w:rPr>
        <w:drawing>
          <wp:inline distT="0" distB="0" distL="0" distR="0">
            <wp:extent cx="750275" cy="1664208"/>
            <wp:effectExtent l="0" t="0" r="0" b="0"/>
            <wp:docPr id="11" name="Picture 11" descr="D:\File Asrek 2024\Sujono\Bima\! PDB Tahun ke 2\Dokumentasi Foto Video\Foto\Sinom Dup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File Asrek 2024\Sujono\Bima\! PDB Tahun ke 2\Dokumentasi Foto Video\Foto\Sinom Dupi.jpe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50275" cy="1664208"/>
                    </a:xfrm>
                    <a:prstGeom prst="rect">
                      <a:avLst/>
                    </a:prstGeom>
                    <a:noFill/>
                    <a:ln>
                      <a:noFill/>
                    </a:ln>
                  </pic:spPr>
                </pic:pic>
              </a:graphicData>
            </a:graphic>
          </wp:inline>
        </w:drawing>
      </w:r>
    </w:p>
    <w:p w:rsidR="002E17F1" w:rsidRPr="002E17F1" w:rsidRDefault="002E17F1" w:rsidP="002E17F1">
      <w:pPr>
        <w:pStyle w:val="NormalWeb"/>
        <w:spacing w:before="0" w:beforeAutospacing="0" w:after="0" w:afterAutospacing="0"/>
        <w:jc w:val="center"/>
        <w:rPr>
          <w:color w:val="000000"/>
          <w:sz w:val="22"/>
          <w:szCs w:val="22"/>
        </w:rPr>
      </w:pPr>
      <w:r w:rsidRPr="002E17F1">
        <w:rPr>
          <w:b/>
          <w:color w:val="000000"/>
          <w:sz w:val="22"/>
          <w:szCs w:val="22"/>
        </w:rPr>
        <w:t>Gambar 5.</w:t>
      </w:r>
      <w:r w:rsidRPr="002E17F1">
        <w:rPr>
          <w:color w:val="000000"/>
          <w:sz w:val="22"/>
          <w:szCs w:val="22"/>
        </w:rPr>
        <w:t xml:space="preserve"> Bahan Minuman Sinom dan Sinom yang Sudah Dikemas</w:t>
      </w:r>
    </w:p>
    <w:p w:rsidR="002E17F1" w:rsidRPr="002E17F1" w:rsidRDefault="002E17F1" w:rsidP="002E17F1">
      <w:pPr>
        <w:pStyle w:val="NormalWeb"/>
        <w:spacing w:before="0" w:beforeAutospacing="0" w:after="0" w:afterAutospacing="0"/>
        <w:rPr>
          <w:color w:val="000000"/>
          <w:sz w:val="22"/>
          <w:szCs w:val="22"/>
        </w:rPr>
      </w:pPr>
    </w:p>
    <w:p w:rsidR="002E17F1" w:rsidRPr="002E17F1" w:rsidRDefault="002E17F1" w:rsidP="002E17F1">
      <w:pPr>
        <w:pStyle w:val="NormalWeb"/>
        <w:spacing w:before="0" w:beforeAutospacing="0" w:after="0" w:afterAutospacing="0"/>
        <w:rPr>
          <w:b/>
          <w:color w:val="000000"/>
          <w:sz w:val="22"/>
          <w:szCs w:val="22"/>
        </w:rPr>
      </w:pPr>
      <w:r w:rsidRPr="002E17F1">
        <w:rPr>
          <w:b/>
          <w:color w:val="000000"/>
          <w:sz w:val="22"/>
          <w:szCs w:val="22"/>
        </w:rPr>
        <w:t>3.6 Pendampingan Sertifikasi Halal</w:t>
      </w:r>
    </w:p>
    <w:p w:rsidR="002E17F1" w:rsidRPr="002E17F1" w:rsidRDefault="002E17F1" w:rsidP="002E17F1">
      <w:pPr>
        <w:pStyle w:val="NormalWeb"/>
        <w:spacing w:before="0" w:beforeAutospacing="0" w:after="0" w:afterAutospacing="0"/>
        <w:ind w:firstLine="720"/>
        <w:jc w:val="both"/>
        <w:rPr>
          <w:b/>
          <w:sz w:val="22"/>
          <w:szCs w:val="22"/>
        </w:rPr>
      </w:pPr>
      <w:r w:rsidRPr="002E17F1">
        <w:rPr>
          <w:color w:val="000000"/>
          <w:sz w:val="22"/>
          <w:szCs w:val="22"/>
        </w:rPr>
        <w:t xml:space="preserve">Pendampingan sertifikasi halal ini diberikan kepada semua UMKM makanan dan minuman yang ada di desa Sumbergedang.Jumlah UKM yang didampingi untuk mendapatkan sertifikasi halal sebanyak 5 UMKM mengingat peran penting sebagai ekonomi keluarga dan masyarakat. Dipertegas oleh Widyaningrum (2022) bahwa sektor kuliner sebagai bagian dari Usaha Kecil dan Menengah (UMKM) merupakan sektor yang dianggap paling besar berkontribusi pada Produk Domestik Bruto (PDB) Nasional sebesar 32,50%. UMKM di wilayah ini belum banyak yang bersertifikat baik pada keamanan maupun kehalalan pangannya. Menurut Sartika (2020), perilaku penjamah makanan yang tidak mendukung </w:t>
      </w:r>
      <w:proofErr w:type="gramStart"/>
      <w:r w:rsidRPr="002E17F1">
        <w:rPr>
          <w:color w:val="000000"/>
          <w:sz w:val="22"/>
          <w:szCs w:val="22"/>
        </w:rPr>
        <w:t>akan</w:t>
      </w:r>
      <w:proofErr w:type="gramEnd"/>
      <w:r w:rsidRPr="002E17F1">
        <w:rPr>
          <w:color w:val="000000"/>
          <w:sz w:val="22"/>
          <w:szCs w:val="22"/>
        </w:rPr>
        <w:t xml:space="preserve"> menimbulkan masalah keamanan pangan. Lebih spesifik yaitu hygiene karyawan dan kebersihan peralatan produksi menjadi sumber cemaran yang paling berpotensi terjadi pada proses produksi. Sertifikasi halal ini diharapkan dapat mendorong peningkatan produktifitas dan daya saing produk yang diproduksi (Agustina </w:t>
      </w:r>
      <w:r w:rsidRPr="002E17F1">
        <w:rPr>
          <w:i/>
          <w:iCs/>
          <w:color w:val="000000"/>
          <w:sz w:val="22"/>
          <w:szCs w:val="22"/>
        </w:rPr>
        <w:t>et al</w:t>
      </w:r>
      <w:r w:rsidRPr="002E17F1">
        <w:rPr>
          <w:color w:val="000000"/>
          <w:sz w:val="22"/>
          <w:szCs w:val="22"/>
        </w:rPr>
        <w:t>., 2019). Secara lengkap hasil evaluasi kegiatan sebelum dan sesudah pendampingan ditampilkan pada Tabel 1.</w:t>
      </w:r>
    </w:p>
    <w:p w:rsidR="002E17F1" w:rsidRDefault="002E17F1" w:rsidP="00C556A8">
      <w:pPr>
        <w:pStyle w:val="NormalWeb"/>
        <w:spacing w:before="0" w:beforeAutospacing="0" w:after="0" w:afterAutospacing="0"/>
        <w:jc w:val="both"/>
        <w:sectPr w:rsidR="002E17F1" w:rsidSect="00AA3F3C">
          <w:footerReference w:type="first" r:id="rId28"/>
          <w:pgSz w:w="11907" w:h="16840" w:code="9"/>
          <w:pgMar w:top="1138" w:right="850" w:bottom="1138" w:left="850" w:header="1138" w:footer="1138" w:gutter="0"/>
          <w:pgNumType w:start="7"/>
          <w:cols w:num="2" w:space="720"/>
          <w:titlePg/>
          <w:docGrid w:linePitch="360"/>
        </w:sectPr>
      </w:pPr>
    </w:p>
    <w:p w:rsidR="002E17F1" w:rsidRDefault="002E17F1">
      <w:pPr>
        <w:spacing w:after="160" w:line="259" w:lineRule="auto"/>
        <w:rPr>
          <w:b/>
          <w:color w:val="000000"/>
          <w:sz w:val="22"/>
          <w:szCs w:val="22"/>
        </w:rPr>
      </w:pPr>
      <w:r>
        <w:rPr>
          <w:b/>
          <w:color w:val="000000"/>
          <w:sz w:val="22"/>
          <w:szCs w:val="22"/>
        </w:rPr>
        <w:br w:type="page"/>
      </w:r>
    </w:p>
    <w:p w:rsidR="00AA3F3C" w:rsidRDefault="00AA3F3C" w:rsidP="002E17F1">
      <w:pPr>
        <w:pStyle w:val="NormalWeb"/>
        <w:spacing w:before="0" w:beforeAutospacing="0" w:after="0" w:afterAutospacing="0"/>
        <w:jc w:val="center"/>
        <w:rPr>
          <w:b/>
          <w:color w:val="000000"/>
          <w:sz w:val="22"/>
          <w:szCs w:val="22"/>
        </w:rPr>
        <w:sectPr w:rsidR="00AA3F3C" w:rsidSect="002E17F1">
          <w:type w:val="continuous"/>
          <w:pgSz w:w="11907" w:h="16840" w:code="9"/>
          <w:pgMar w:top="1138" w:right="850" w:bottom="1138" w:left="850" w:header="1138" w:footer="1138" w:gutter="0"/>
          <w:pgNumType w:start="7"/>
          <w:cols w:space="720"/>
          <w:titlePg/>
          <w:docGrid w:linePitch="360"/>
        </w:sectPr>
      </w:pPr>
    </w:p>
    <w:p w:rsidR="002E17F1" w:rsidRDefault="002E17F1" w:rsidP="002E17F1">
      <w:pPr>
        <w:pStyle w:val="NormalWeb"/>
        <w:spacing w:before="0" w:beforeAutospacing="0" w:after="0" w:afterAutospacing="0"/>
        <w:jc w:val="center"/>
        <w:rPr>
          <w:color w:val="000000"/>
          <w:sz w:val="22"/>
          <w:szCs w:val="22"/>
        </w:rPr>
      </w:pPr>
      <w:r w:rsidRPr="002E17F1">
        <w:rPr>
          <w:b/>
          <w:color w:val="000000"/>
          <w:sz w:val="22"/>
          <w:szCs w:val="22"/>
        </w:rPr>
        <w:lastRenderedPageBreak/>
        <w:t>Tabel 1.</w:t>
      </w:r>
      <w:r>
        <w:rPr>
          <w:color w:val="000000"/>
          <w:sz w:val="22"/>
          <w:szCs w:val="22"/>
        </w:rPr>
        <w:t xml:space="preserve"> Ringkasan Sebelum dan Sesudah Kegiatan Program Desa Binaan dalam Pemberdayaan UMKM</w:t>
      </w:r>
    </w:p>
    <w:p w:rsidR="00C556A8" w:rsidRDefault="002E17F1" w:rsidP="002E17F1">
      <w:pPr>
        <w:pStyle w:val="NormalWeb"/>
        <w:spacing w:before="0" w:beforeAutospacing="0" w:after="0" w:afterAutospacing="0"/>
        <w:jc w:val="center"/>
        <w:rPr>
          <w:color w:val="000000"/>
          <w:sz w:val="22"/>
          <w:szCs w:val="22"/>
        </w:rPr>
      </w:pPr>
      <w:proofErr w:type="gramStart"/>
      <w:r>
        <w:rPr>
          <w:color w:val="000000"/>
          <w:sz w:val="22"/>
          <w:szCs w:val="22"/>
        </w:rPr>
        <w:t>di</w:t>
      </w:r>
      <w:proofErr w:type="gramEnd"/>
      <w:r>
        <w:rPr>
          <w:color w:val="000000"/>
          <w:sz w:val="22"/>
          <w:szCs w:val="22"/>
        </w:rPr>
        <w:t xml:space="preserve"> Desa Sumbergedang</w:t>
      </w:r>
    </w:p>
    <w:tbl>
      <w:tblPr>
        <w:tblStyle w:val="PlainTable2"/>
        <w:tblW w:w="0" w:type="auto"/>
        <w:tblLook w:val="04A0" w:firstRow="1" w:lastRow="0" w:firstColumn="1" w:lastColumn="0" w:noHBand="0" w:noVBand="1"/>
      </w:tblPr>
      <w:tblGrid>
        <w:gridCol w:w="485"/>
        <w:gridCol w:w="2931"/>
        <w:gridCol w:w="3312"/>
        <w:gridCol w:w="3479"/>
      </w:tblGrid>
      <w:tr w:rsidR="00F4633B" w:rsidRPr="00F4633B" w:rsidTr="002E17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E17F1" w:rsidRPr="002E17F1" w:rsidRDefault="002E17F1" w:rsidP="00F4633B">
            <w:pPr>
              <w:jc w:val="center"/>
              <w:rPr>
                <w:b w:val="0"/>
                <w:sz w:val="22"/>
                <w:szCs w:val="22"/>
              </w:rPr>
            </w:pPr>
            <w:r w:rsidRPr="00F4633B">
              <w:rPr>
                <w:bCs w:val="0"/>
                <w:color w:val="000000"/>
                <w:sz w:val="22"/>
                <w:szCs w:val="22"/>
              </w:rPr>
              <w:t>No</w:t>
            </w:r>
          </w:p>
        </w:tc>
        <w:tc>
          <w:tcPr>
            <w:tcW w:w="0" w:type="auto"/>
            <w:hideMark/>
          </w:tcPr>
          <w:p w:rsidR="002E17F1" w:rsidRPr="002E17F1" w:rsidRDefault="002E17F1" w:rsidP="00F4633B">
            <w:pPr>
              <w:jc w:val="center"/>
              <w:cnfStyle w:val="100000000000" w:firstRow="1" w:lastRow="0" w:firstColumn="0" w:lastColumn="0" w:oddVBand="0" w:evenVBand="0" w:oddHBand="0" w:evenHBand="0" w:firstRowFirstColumn="0" w:firstRowLastColumn="0" w:lastRowFirstColumn="0" w:lastRowLastColumn="0"/>
              <w:rPr>
                <w:sz w:val="22"/>
                <w:szCs w:val="22"/>
              </w:rPr>
            </w:pPr>
            <w:r w:rsidRPr="002E17F1">
              <w:rPr>
                <w:color w:val="000000"/>
                <w:sz w:val="22"/>
                <w:szCs w:val="22"/>
              </w:rPr>
              <w:t>Kegiatan</w:t>
            </w:r>
          </w:p>
        </w:tc>
        <w:tc>
          <w:tcPr>
            <w:tcW w:w="0" w:type="auto"/>
            <w:hideMark/>
          </w:tcPr>
          <w:p w:rsidR="002E17F1" w:rsidRPr="002E17F1" w:rsidRDefault="002E17F1" w:rsidP="00F4633B">
            <w:pPr>
              <w:jc w:val="center"/>
              <w:cnfStyle w:val="100000000000" w:firstRow="1" w:lastRow="0" w:firstColumn="0" w:lastColumn="0" w:oddVBand="0" w:evenVBand="0" w:oddHBand="0" w:evenHBand="0" w:firstRowFirstColumn="0" w:firstRowLastColumn="0" w:lastRowFirstColumn="0" w:lastRowLastColumn="0"/>
              <w:rPr>
                <w:sz w:val="22"/>
                <w:szCs w:val="22"/>
              </w:rPr>
            </w:pPr>
            <w:r w:rsidRPr="002E17F1">
              <w:rPr>
                <w:color w:val="000000"/>
                <w:sz w:val="22"/>
                <w:szCs w:val="22"/>
              </w:rPr>
              <w:t>Kondisi Sebelum Pembinaan</w:t>
            </w:r>
          </w:p>
        </w:tc>
        <w:tc>
          <w:tcPr>
            <w:tcW w:w="0" w:type="auto"/>
            <w:hideMark/>
          </w:tcPr>
          <w:p w:rsidR="002E17F1" w:rsidRPr="002E17F1" w:rsidRDefault="002E17F1" w:rsidP="00F4633B">
            <w:pPr>
              <w:jc w:val="center"/>
              <w:cnfStyle w:val="100000000000" w:firstRow="1" w:lastRow="0" w:firstColumn="0" w:lastColumn="0" w:oddVBand="0" w:evenVBand="0" w:oddHBand="0" w:evenHBand="0" w:firstRowFirstColumn="0" w:firstRowLastColumn="0" w:lastRowFirstColumn="0" w:lastRowLastColumn="0"/>
              <w:rPr>
                <w:sz w:val="22"/>
                <w:szCs w:val="22"/>
              </w:rPr>
            </w:pPr>
            <w:r w:rsidRPr="002E17F1">
              <w:rPr>
                <w:color w:val="000000"/>
                <w:sz w:val="22"/>
                <w:szCs w:val="22"/>
              </w:rPr>
              <w:t>Kondisi sesudah Pembinaan</w:t>
            </w:r>
          </w:p>
        </w:tc>
      </w:tr>
      <w:tr w:rsidR="00F4633B" w:rsidRPr="00F4633B" w:rsidTr="002E17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E17F1" w:rsidRPr="002E17F1" w:rsidRDefault="002E17F1" w:rsidP="00F4633B">
            <w:pPr>
              <w:jc w:val="both"/>
              <w:rPr>
                <w:b w:val="0"/>
                <w:sz w:val="22"/>
                <w:szCs w:val="22"/>
              </w:rPr>
            </w:pPr>
            <w:r w:rsidRPr="002E17F1">
              <w:rPr>
                <w:b w:val="0"/>
                <w:color w:val="000000"/>
                <w:sz w:val="22"/>
                <w:szCs w:val="22"/>
              </w:rPr>
              <w:t>1</w:t>
            </w:r>
          </w:p>
        </w:tc>
        <w:tc>
          <w:tcPr>
            <w:tcW w:w="0" w:type="auto"/>
            <w:hideMark/>
          </w:tcPr>
          <w:p w:rsidR="002E17F1" w:rsidRPr="002E17F1" w:rsidRDefault="002E17F1" w:rsidP="00F4633B">
            <w:pPr>
              <w:cnfStyle w:val="000000100000" w:firstRow="0" w:lastRow="0" w:firstColumn="0" w:lastColumn="0" w:oddVBand="0" w:evenVBand="0" w:oddHBand="1" w:evenHBand="0" w:firstRowFirstColumn="0" w:firstRowLastColumn="0" w:lastRowFirstColumn="0" w:lastRowLastColumn="0"/>
              <w:rPr>
                <w:sz w:val="22"/>
                <w:szCs w:val="22"/>
              </w:rPr>
            </w:pPr>
            <w:r w:rsidRPr="002E17F1">
              <w:rPr>
                <w:color w:val="000000"/>
                <w:sz w:val="22"/>
                <w:szCs w:val="22"/>
              </w:rPr>
              <w:t>Tingkat Pengetahuan : motivasi pengembangan usaha</w:t>
            </w:r>
          </w:p>
        </w:tc>
        <w:tc>
          <w:tcPr>
            <w:tcW w:w="0" w:type="auto"/>
            <w:hideMark/>
          </w:tcPr>
          <w:p w:rsidR="002E17F1" w:rsidRPr="002E17F1" w:rsidRDefault="002E17F1" w:rsidP="00F4633B">
            <w:pPr>
              <w:jc w:val="both"/>
              <w:cnfStyle w:val="000000100000" w:firstRow="0" w:lastRow="0" w:firstColumn="0" w:lastColumn="0" w:oddVBand="0" w:evenVBand="0" w:oddHBand="1" w:evenHBand="0" w:firstRowFirstColumn="0" w:firstRowLastColumn="0" w:lastRowFirstColumn="0" w:lastRowLastColumn="0"/>
              <w:rPr>
                <w:sz w:val="22"/>
                <w:szCs w:val="22"/>
              </w:rPr>
            </w:pPr>
            <w:r w:rsidRPr="002E17F1">
              <w:rPr>
                <w:color w:val="000000"/>
                <w:sz w:val="22"/>
                <w:szCs w:val="22"/>
              </w:rPr>
              <w:t xml:space="preserve"> 68% sangat lemah dan lemah</w:t>
            </w:r>
          </w:p>
        </w:tc>
        <w:tc>
          <w:tcPr>
            <w:tcW w:w="0" w:type="auto"/>
            <w:hideMark/>
          </w:tcPr>
          <w:p w:rsidR="002E17F1" w:rsidRPr="002E17F1" w:rsidRDefault="002E17F1" w:rsidP="00F4633B">
            <w:pPr>
              <w:jc w:val="both"/>
              <w:cnfStyle w:val="000000100000" w:firstRow="0" w:lastRow="0" w:firstColumn="0" w:lastColumn="0" w:oddVBand="0" w:evenVBand="0" w:oddHBand="1" w:evenHBand="0" w:firstRowFirstColumn="0" w:firstRowLastColumn="0" w:lastRowFirstColumn="0" w:lastRowLastColumn="0"/>
              <w:rPr>
                <w:sz w:val="22"/>
                <w:szCs w:val="22"/>
              </w:rPr>
            </w:pPr>
            <w:r w:rsidRPr="002E17F1">
              <w:rPr>
                <w:color w:val="000000"/>
                <w:sz w:val="22"/>
                <w:szCs w:val="22"/>
              </w:rPr>
              <w:t>94% berubah kuat dan sangat kuat</w:t>
            </w:r>
          </w:p>
        </w:tc>
      </w:tr>
      <w:tr w:rsidR="00F4633B" w:rsidRPr="00F4633B" w:rsidTr="002E17F1">
        <w:tc>
          <w:tcPr>
            <w:cnfStyle w:val="001000000000" w:firstRow="0" w:lastRow="0" w:firstColumn="1" w:lastColumn="0" w:oddVBand="0" w:evenVBand="0" w:oddHBand="0" w:evenHBand="0" w:firstRowFirstColumn="0" w:firstRowLastColumn="0" w:lastRowFirstColumn="0" w:lastRowLastColumn="0"/>
            <w:tcW w:w="0" w:type="auto"/>
            <w:hideMark/>
          </w:tcPr>
          <w:p w:rsidR="002E17F1" w:rsidRPr="002E17F1" w:rsidRDefault="002E17F1" w:rsidP="00F4633B">
            <w:pPr>
              <w:jc w:val="both"/>
              <w:rPr>
                <w:b w:val="0"/>
                <w:sz w:val="22"/>
                <w:szCs w:val="22"/>
              </w:rPr>
            </w:pPr>
            <w:r w:rsidRPr="002E17F1">
              <w:rPr>
                <w:b w:val="0"/>
                <w:color w:val="000000"/>
                <w:sz w:val="22"/>
                <w:szCs w:val="22"/>
              </w:rPr>
              <w:t>2</w:t>
            </w:r>
          </w:p>
        </w:tc>
        <w:tc>
          <w:tcPr>
            <w:tcW w:w="0" w:type="auto"/>
            <w:hideMark/>
          </w:tcPr>
          <w:p w:rsidR="002E17F1" w:rsidRPr="002E17F1" w:rsidRDefault="002E17F1" w:rsidP="00F4633B">
            <w:pPr>
              <w:jc w:val="both"/>
              <w:cnfStyle w:val="000000000000" w:firstRow="0" w:lastRow="0" w:firstColumn="0" w:lastColumn="0" w:oddVBand="0" w:evenVBand="0" w:oddHBand="0" w:evenHBand="0" w:firstRowFirstColumn="0" w:firstRowLastColumn="0" w:lastRowFirstColumn="0" w:lastRowLastColumn="0"/>
              <w:rPr>
                <w:sz w:val="22"/>
                <w:szCs w:val="22"/>
              </w:rPr>
            </w:pPr>
            <w:r w:rsidRPr="002E17F1">
              <w:rPr>
                <w:color w:val="000000"/>
                <w:sz w:val="22"/>
                <w:szCs w:val="22"/>
              </w:rPr>
              <w:t>Pendampingan  Kelompok Ternak</w:t>
            </w:r>
          </w:p>
        </w:tc>
        <w:tc>
          <w:tcPr>
            <w:tcW w:w="0" w:type="auto"/>
            <w:hideMark/>
          </w:tcPr>
          <w:p w:rsidR="002E17F1" w:rsidRPr="00F4633B" w:rsidRDefault="002E17F1" w:rsidP="00F4633B">
            <w:pPr>
              <w:pStyle w:val="ListParagraph"/>
              <w:numPr>
                <w:ilvl w:val="0"/>
                <w:numId w:val="16"/>
              </w:numPr>
              <w:spacing w:after="0"/>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4633B">
              <w:rPr>
                <w:rFonts w:ascii="Times New Roman" w:hAnsi="Times New Roman"/>
                <w:color w:val="000000"/>
              </w:rPr>
              <w:t>Tidak bisa membuat pakan konsentrat.</w:t>
            </w:r>
          </w:p>
          <w:p w:rsidR="002E17F1" w:rsidRPr="00F4633B" w:rsidRDefault="002E17F1" w:rsidP="00F4633B">
            <w:pPr>
              <w:pStyle w:val="ListParagraph"/>
              <w:numPr>
                <w:ilvl w:val="0"/>
                <w:numId w:val="16"/>
              </w:numPr>
              <w:spacing w:after="0"/>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4633B">
              <w:rPr>
                <w:rFonts w:ascii="Times New Roman" w:hAnsi="Times New Roman"/>
                <w:color w:val="000000"/>
              </w:rPr>
              <w:t>Pertumbuhan kambing dan domba 50 – 75 gram/ekor/hari dengan nilai keuntungan. Rp.3500/ekor  -Rp.4200/ekor</w:t>
            </w:r>
          </w:p>
          <w:p w:rsidR="002E17F1" w:rsidRPr="00F4633B" w:rsidRDefault="002E17F1" w:rsidP="00F4633B">
            <w:pPr>
              <w:pStyle w:val="ListParagraph"/>
              <w:numPr>
                <w:ilvl w:val="0"/>
                <w:numId w:val="16"/>
              </w:numPr>
              <w:spacing w:after="0"/>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4633B">
              <w:rPr>
                <w:rFonts w:ascii="Times New Roman" w:hAnsi="Times New Roman"/>
                <w:color w:val="000000"/>
              </w:rPr>
              <w:t xml:space="preserve">Lama </w:t>
            </w:r>
            <w:proofErr w:type="gramStart"/>
            <w:r w:rsidRPr="00F4633B">
              <w:rPr>
                <w:rFonts w:ascii="Times New Roman" w:hAnsi="Times New Roman"/>
                <w:color w:val="000000"/>
              </w:rPr>
              <w:t>penggemukan</w:t>
            </w:r>
            <w:proofErr w:type="gramEnd"/>
            <w:r w:rsidRPr="00F4633B">
              <w:rPr>
                <w:rFonts w:ascii="Times New Roman" w:hAnsi="Times New Roman"/>
                <w:color w:val="000000"/>
              </w:rPr>
              <w:t xml:space="preserve"> domba lebih dari 6 bulan panen.</w:t>
            </w:r>
          </w:p>
          <w:p w:rsidR="002E17F1" w:rsidRPr="002E17F1" w:rsidRDefault="002E17F1" w:rsidP="00F4633B">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hideMark/>
          </w:tcPr>
          <w:p w:rsidR="002E17F1" w:rsidRPr="00F4633B" w:rsidRDefault="002E17F1" w:rsidP="00F4633B">
            <w:pPr>
              <w:pStyle w:val="ListParagraph"/>
              <w:numPr>
                <w:ilvl w:val="0"/>
                <w:numId w:val="16"/>
              </w:numPr>
              <w:spacing w:after="0"/>
              <w:ind w:left="371"/>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4633B">
              <w:rPr>
                <w:rFonts w:ascii="Times New Roman" w:hAnsi="Times New Roman"/>
                <w:color w:val="000000"/>
              </w:rPr>
              <w:t>Bisa membuat pakan siap saji dengan kandungan protein 16% dan TDN 75% harga Rp.2600/kg.</w:t>
            </w:r>
          </w:p>
          <w:p w:rsidR="002E17F1" w:rsidRPr="00F4633B" w:rsidRDefault="002E17F1" w:rsidP="00F4633B">
            <w:pPr>
              <w:pStyle w:val="ListParagraph"/>
              <w:numPr>
                <w:ilvl w:val="0"/>
                <w:numId w:val="16"/>
              </w:numPr>
              <w:spacing w:after="0"/>
              <w:ind w:left="371"/>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4633B">
              <w:rPr>
                <w:rFonts w:ascii="Times New Roman" w:hAnsi="Times New Roman"/>
                <w:color w:val="000000"/>
              </w:rPr>
              <w:t>Pertumbuhan kambing dan domba bisa di atas 150 gram/ekor/hari. Dengan nilai keuntungan Rp.10.500/ekor.</w:t>
            </w:r>
          </w:p>
          <w:p w:rsidR="002E17F1" w:rsidRPr="00F4633B" w:rsidRDefault="002E17F1" w:rsidP="00F4633B">
            <w:pPr>
              <w:pStyle w:val="ListParagraph"/>
              <w:numPr>
                <w:ilvl w:val="0"/>
                <w:numId w:val="16"/>
              </w:numPr>
              <w:spacing w:after="0"/>
              <w:ind w:left="371"/>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4633B">
              <w:rPr>
                <w:rFonts w:ascii="Times New Roman" w:hAnsi="Times New Roman"/>
                <w:color w:val="000000"/>
              </w:rPr>
              <w:t xml:space="preserve">Lama </w:t>
            </w:r>
            <w:proofErr w:type="gramStart"/>
            <w:r w:rsidRPr="00F4633B">
              <w:rPr>
                <w:rFonts w:ascii="Times New Roman" w:hAnsi="Times New Roman"/>
                <w:color w:val="000000"/>
              </w:rPr>
              <w:t>penggemukan</w:t>
            </w:r>
            <w:proofErr w:type="gramEnd"/>
            <w:r w:rsidRPr="00F4633B">
              <w:rPr>
                <w:rFonts w:ascii="Times New Roman" w:hAnsi="Times New Roman"/>
                <w:color w:val="000000"/>
              </w:rPr>
              <w:t xml:space="preserve"> domba kambing hanya 3 bulan.</w:t>
            </w:r>
          </w:p>
        </w:tc>
      </w:tr>
      <w:tr w:rsidR="00F4633B" w:rsidRPr="00F4633B" w:rsidTr="002E17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E17F1" w:rsidRPr="002E17F1" w:rsidRDefault="002E17F1" w:rsidP="00F4633B">
            <w:pPr>
              <w:jc w:val="both"/>
              <w:rPr>
                <w:b w:val="0"/>
                <w:sz w:val="22"/>
                <w:szCs w:val="22"/>
              </w:rPr>
            </w:pPr>
            <w:r w:rsidRPr="002E17F1">
              <w:rPr>
                <w:b w:val="0"/>
                <w:color w:val="000000"/>
                <w:sz w:val="22"/>
                <w:szCs w:val="22"/>
              </w:rPr>
              <w:t>3</w:t>
            </w:r>
          </w:p>
        </w:tc>
        <w:tc>
          <w:tcPr>
            <w:tcW w:w="0" w:type="auto"/>
            <w:hideMark/>
          </w:tcPr>
          <w:p w:rsidR="002E17F1" w:rsidRPr="002E17F1" w:rsidRDefault="002E17F1" w:rsidP="00F4633B">
            <w:pPr>
              <w:jc w:val="both"/>
              <w:cnfStyle w:val="000000100000" w:firstRow="0" w:lastRow="0" w:firstColumn="0" w:lastColumn="0" w:oddVBand="0" w:evenVBand="0" w:oddHBand="1" w:evenHBand="0" w:firstRowFirstColumn="0" w:firstRowLastColumn="0" w:lastRowFirstColumn="0" w:lastRowLastColumn="0"/>
              <w:rPr>
                <w:sz w:val="22"/>
                <w:szCs w:val="22"/>
              </w:rPr>
            </w:pPr>
            <w:r w:rsidRPr="002E17F1">
              <w:rPr>
                <w:color w:val="000000"/>
                <w:sz w:val="22"/>
                <w:szCs w:val="22"/>
              </w:rPr>
              <w:t>Pendampingan  Kelompok Petani Ikan</w:t>
            </w:r>
          </w:p>
        </w:tc>
        <w:tc>
          <w:tcPr>
            <w:tcW w:w="0" w:type="auto"/>
            <w:hideMark/>
          </w:tcPr>
          <w:p w:rsidR="002E17F1" w:rsidRPr="00F4633B" w:rsidRDefault="002E17F1" w:rsidP="00F4633B">
            <w:pPr>
              <w:pStyle w:val="ListParagraph"/>
              <w:numPr>
                <w:ilvl w:val="0"/>
                <w:numId w:val="16"/>
              </w:numPr>
              <w:spacing w:after="0"/>
              <w:ind w:left="351"/>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4633B">
              <w:rPr>
                <w:rFonts w:ascii="Times New Roman" w:hAnsi="Times New Roman"/>
                <w:color w:val="000000"/>
              </w:rPr>
              <w:t>Belum bisa membuat pakan sendiri (menggunakan pakan pabrik harga Rp.30.000/kg).</w:t>
            </w:r>
          </w:p>
          <w:p w:rsidR="002E17F1" w:rsidRPr="00F4633B" w:rsidRDefault="002E17F1" w:rsidP="00F4633B">
            <w:pPr>
              <w:pStyle w:val="ListParagraph"/>
              <w:numPr>
                <w:ilvl w:val="0"/>
                <w:numId w:val="16"/>
              </w:numPr>
              <w:spacing w:after="0"/>
              <w:ind w:left="351"/>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4633B">
              <w:rPr>
                <w:rFonts w:ascii="Times New Roman" w:hAnsi="Times New Roman"/>
                <w:color w:val="000000"/>
              </w:rPr>
              <w:t>Produktivitas di bawah 60%.</w:t>
            </w:r>
          </w:p>
        </w:tc>
        <w:tc>
          <w:tcPr>
            <w:tcW w:w="0" w:type="auto"/>
            <w:hideMark/>
          </w:tcPr>
          <w:p w:rsidR="002E17F1" w:rsidRPr="00F4633B" w:rsidRDefault="002E17F1" w:rsidP="00F4633B">
            <w:pPr>
              <w:pStyle w:val="ListParagraph"/>
              <w:numPr>
                <w:ilvl w:val="0"/>
                <w:numId w:val="16"/>
              </w:numPr>
              <w:spacing w:after="0"/>
              <w:ind w:left="371"/>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4633B">
              <w:rPr>
                <w:rFonts w:ascii="Times New Roman" w:hAnsi="Times New Roman"/>
                <w:color w:val="000000"/>
              </w:rPr>
              <w:t xml:space="preserve">Bisa membuat pakan sendiri dengan </w:t>
            </w:r>
            <w:proofErr w:type="gramStart"/>
            <w:r w:rsidRPr="00F4633B">
              <w:rPr>
                <w:rFonts w:ascii="Times New Roman" w:hAnsi="Times New Roman"/>
                <w:color w:val="000000"/>
              </w:rPr>
              <w:t>kadar</w:t>
            </w:r>
            <w:proofErr w:type="gramEnd"/>
            <w:r w:rsidRPr="00F4633B">
              <w:rPr>
                <w:rFonts w:ascii="Times New Roman" w:hAnsi="Times New Roman"/>
                <w:color w:val="000000"/>
              </w:rPr>
              <w:t xml:space="preserve"> protein 30% energi 3000 kkal dengan harga Rp.20.000/kg.</w:t>
            </w:r>
          </w:p>
          <w:p w:rsidR="002E17F1" w:rsidRPr="00F4633B" w:rsidRDefault="002E17F1" w:rsidP="00F4633B">
            <w:pPr>
              <w:pStyle w:val="ListParagraph"/>
              <w:numPr>
                <w:ilvl w:val="0"/>
                <w:numId w:val="16"/>
              </w:numPr>
              <w:spacing w:after="0"/>
              <w:ind w:left="371"/>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4633B">
              <w:rPr>
                <w:rFonts w:ascii="Times New Roman" w:hAnsi="Times New Roman"/>
                <w:color w:val="000000"/>
              </w:rPr>
              <w:t>Produktivitas: tingkat hidup hasil pijah lebih 80%,</w:t>
            </w:r>
            <w:r w:rsidR="00F4633B" w:rsidRPr="00F4633B">
              <w:rPr>
                <w:rFonts w:ascii="Times New Roman" w:hAnsi="Times New Roman"/>
                <w:color w:val="000000"/>
              </w:rPr>
              <w:t xml:space="preserve"> </w:t>
            </w:r>
            <w:r w:rsidRPr="00F4633B">
              <w:rPr>
                <w:rFonts w:ascii="Times New Roman" w:hAnsi="Times New Roman"/>
                <w:color w:val="000000"/>
              </w:rPr>
              <w:t>Bobot panen ikan naik 10% dan efisien pakan lebih murah Rp.10.000/kg.</w:t>
            </w:r>
          </w:p>
        </w:tc>
      </w:tr>
      <w:tr w:rsidR="00F4633B" w:rsidRPr="00F4633B" w:rsidTr="002E17F1">
        <w:tc>
          <w:tcPr>
            <w:cnfStyle w:val="001000000000" w:firstRow="0" w:lastRow="0" w:firstColumn="1" w:lastColumn="0" w:oddVBand="0" w:evenVBand="0" w:oddHBand="0" w:evenHBand="0" w:firstRowFirstColumn="0" w:firstRowLastColumn="0" w:lastRowFirstColumn="0" w:lastRowLastColumn="0"/>
            <w:tcW w:w="0" w:type="auto"/>
            <w:hideMark/>
          </w:tcPr>
          <w:p w:rsidR="002E17F1" w:rsidRPr="002E17F1" w:rsidRDefault="002E17F1" w:rsidP="00F4633B">
            <w:pPr>
              <w:jc w:val="both"/>
              <w:rPr>
                <w:b w:val="0"/>
                <w:sz w:val="22"/>
                <w:szCs w:val="22"/>
              </w:rPr>
            </w:pPr>
            <w:r w:rsidRPr="002E17F1">
              <w:rPr>
                <w:b w:val="0"/>
                <w:color w:val="000000"/>
                <w:sz w:val="22"/>
                <w:szCs w:val="22"/>
              </w:rPr>
              <w:t>4</w:t>
            </w:r>
          </w:p>
        </w:tc>
        <w:tc>
          <w:tcPr>
            <w:tcW w:w="0" w:type="auto"/>
            <w:hideMark/>
          </w:tcPr>
          <w:p w:rsidR="002E17F1" w:rsidRPr="002E17F1" w:rsidRDefault="002E17F1" w:rsidP="00F4633B">
            <w:pPr>
              <w:jc w:val="both"/>
              <w:cnfStyle w:val="000000000000" w:firstRow="0" w:lastRow="0" w:firstColumn="0" w:lastColumn="0" w:oddVBand="0" w:evenVBand="0" w:oddHBand="0" w:evenHBand="0" w:firstRowFirstColumn="0" w:firstRowLastColumn="0" w:lastRowFirstColumn="0" w:lastRowLastColumn="0"/>
              <w:rPr>
                <w:sz w:val="22"/>
                <w:szCs w:val="22"/>
              </w:rPr>
            </w:pPr>
            <w:r w:rsidRPr="002E17F1">
              <w:rPr>
                <w:color w:val="000000"/>
                <w:sz w:val="22"/>
                <w:szCs w:val="22"/>
              </w:rPr>
              <w:t>Produksi Keripik</w:t>
            </w:r>
          </w:p>
        </w:tc>
        <w:tc>
          <w:tcPr>
            <w:tcW w:w="0" w:type="auto"/>
            <w:hideMark/>
          </w:tcPr>
          <w:p w:rsidR="002E17F1" w:rsidRPr="00F4633B" w:rsidRDefault="002E17F1" w:rsidP="00F4633B">
            <w:pPr>
              <w:pStyle w:val="ListParagraph"/>
              <w:numPr>
                <w:ilvl w:val="0"/>
                <w:numId w:val="16"/>
              </w:numPr>
              <w:spacing w:after="0"/>
              <w:ind w:left="354"/>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4633B">
              <w:rPr>
                <w:rFonts w:ascii="Times New Roman" w:hAnsi="Times New Roman"/>
                <w:color w:val="000000"/>
              </w:rPr>
              <w:t>Satu jenis keripik (keripik pisang) dan satu bentuk (chip/lempeng).</w:t>
            </w:r>
          </w:p>
          <w:p w:rsidR="002E17F1" w:rsidRPr="00F4633B" w:rsidRDefault="002E17F1" w:rsidP="00F4633B">
            <w:pPr>
              <w:pStyle w:val="ListParagraph"/>
              <w:numPr>
                <w:ilvl w:val="0"/>
                <w:numId w:val="16"/>
              </w:numPr>
              <w:spacing w:after="0"/>
              <w:ind w:left="354"/>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4633B">
              <w:rPr>
                <w:rFonts w:ascii="Times New Roman" w:hAnsi="Times New Roman"/>
                <w:color w:val="000000"/>
              </w:rPr>
              <w:t>Kapasitas produksi 25 kg/hari.</w:t>
            </w:r>
          </w:p>
          <w:p w:rsidR="002E17F1" w:rsidRPr="00F4633B" w:rsidRDefault="002E17F1" w:rsidP="00F4633B">
            <w:pPr>
              <w:pStyle w:val="ListParagraph"/>
              <w:numPr>
                <w:ilvl w:val="0"/>
                <w:numId w:val="16"/>
              </w:numPr>
              <w:spacing w:after="0"/>
              <w:ind w:left="354"/>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4633B">
              <w:rPr>
                <w:rFonts w:ascii="Times New Roman" w:hAnsi="Times New Roman"/>
                <w:color w:val="000000"/>
              </w:rPr>
              <w:t xml:space="preserve">Kemasan kurang menarik/sering bocor dan </w:t>
            </w:r>
            <w:r w:rsidR="00F4633B" w:rsidRPr="00F4633B">
              <w:rPr>
                <w:rFonts w:ascii="Times New Roman" w:hAnsi="Times New Roman"/>
                <w:color w:val="000000"/>
              </w:rPr>
              <w:t>mudah</w:t>
            </w:r>
            <w:r w:rsidRPr="00F4633B">
              <w:rPr>
                <w:rFonts w:ascii="Times New Roman" w:hAnsi="Times New Roman"/>
                <w:color w:val="000000"/>
              </w:rPr>
              <w:t xml:space="preserve"> rusak (mlempem).</w:t>
            </w:r>
          </w:p>
        </w:tc>
        <w:tc>
          <w:tcPr>
            <w:tcW w:w="0" w:type="auto"/>
            <w:hideMark/>
          </w:tcPr>
          <w:p w:rsidR="002E17F1" w:rsidRPr="00F4633B" w:rsidRDefault="002E17F1" w:rsidP="00F4633B">
            <w:pPr>
              <w:pStyle w:val="ListParagraph"/>
              <w:numPr>
                <w:ilvl w:val="0"/>
                <w:numId w:val="16"/>
              </w:numPr>
              <w:spacing w:after="0"/>
              <w:ind w:left="497"/>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4633B">
              <w:rPr>
                <w:rFonts w:ascii="Times New Roman" w:hAnsi="Times New Roman"/>
                <w:color w:val="000000"/>
              </w:rPr>
              <w:t>A</w:t>
            </w:r>
            <w:r w:rsidR="00F4633B" w:rsidRPr="00F4633B">
              <w:rPr>
                <w:rFonts w:ascii="Times New Roman" w:hAnsi="Times New Roman"/>
                <w:color w:val="000000"/>
              </w:rPr>
              <w:t>neka jenis keripik</w:t>
            </w:r>
            <w:r w:rsidRPr="00F4633B">
              <w:rPr>
                <w:rFonts w:ascii="Times New Roman" w:hAnsi="Times New Roman"/>
                <w:color w:val="000000"/>
              </w:rPr>
              <w:t>: pisang, wortel, ketela rambat,</w:t>
            </w:r>
            <w:r w:rsidR="00F4633B" w:rsidRPr="00F4633B">
              <w:rPr>
                <w:rFonts w:ascii="Times New Roman" w:hAnsi="Times New Roman"/>
                <w:color w:val="000000"/>
              </w:rPr>
              <w:t xml:space="preserve"> </w:t>
            </w:r>
            <w:r w:rsidRPr="00F4633B">
              <w:rPr>
                <w:rFonts w:ascii="Times New Roman" w:hAnsi="Times New Roman"/>
                <w:color w:val="000000"/>
              </w:rPr>
              <w:t>singkong,</w:t>
            </w:r>
            <w:r w:rsidR="00F4633B" w:rsidRPr="00F4633B">
              <w:rPr>
                <w:rFonts w:ascii="Times New Roman" w:hAnsi="Times New Roman"/>
                <w:color w:val="000000"/>
              </w:rPr>
              <w:t xml:space="preserve"> </w:t>
            </w:r>
            <w:r w:rsidRPr="00F4633B">
              <w:rPr>
                <w:rFonts w:ascii="Times New Roman" w:hAnsi="Times New Roman"/>
                <w:color w:val="000000"/>
              </w:rPr>
              <w:t>kentang, sayur bayam dan kelor.</w:t>
            </w:r>
          </w:p>
          <w:p w:rsidR="002E17F1" w:rsidRPr="00F4633B" w:rsidRDefault="002E17F1" w:rsidP="00F4633B">
            <w:pPr>
              <w:pStyle w:val="ListParagraph"/>
              <w:numPr>
                <w:ilvl w:val="0"/>
                <w:numId w:val="16"/>
              </w:numPr>
              <w:spacing w:after="0"/>
              <w:ind w:left="497"/>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4633B">
              <w:rPr>
                <w:rFonts w:ascii="Times New Roman" w:hAnsi="Times New Roman"/>
                <w:color w:val="000000"/>
              </w:rPr>
              <w:t>Tota</w:t>
            </w:r>
            <w:r w:rsidR="00F4633B" w:rsidRPr="00F4633B">
              <w:rPr>
                <w:rFonts w:ascii="Times New Roman" w:hAnsi="Times New Roman"/>
                <w:color w:val="000000"/>
              </w:rPr>
              <w:t>l Kapasitas produksi 150 – 200 </w:t>
            </w:r>
            <w:r w:rsidRPr="00F4633B">
              <w:rPr>
                <w:rFonts w:ascii="Times New Roman" w:hAnsi="Times New Roman"/>
                <w:color w:val="000000"/>
              </w:rPr>
              <w:t>kg/hari.</w:t>
            </w:r>
          </w:p>
          <w:p w:rsidR="002E17F1" w:rsidRPr="00F4633B" w:rsidRDefault="002E17F1" w:rsidP="00F4633B">
            <w:pPr>
              <w:pStyle w:val="ListParagraph"/>
              <w:numPr>
                <w:ilvl w:val="0"/>
                <w:numId w:val="16"/>
              </w:numPr>
              <w:spacing w:after="0"/>
              <w:ind w:left="497"/>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4633B">
              <w:rPr>
                <w:rFonts w:ascii="Times New Roman" w:hAnsi="Times New Roman"/>
                <w:color w:val="000000"/>
              </w:rPr>
              <w:t>Ke</w:t>
            </w:r>
            <w:r w:rsidR="00F4633B" w:rsidRPr="00F4633B">
              <w:rPr>
                <w:rFonts w:ascii="Times New Roman" w:hAnsi="Times New Roman"/>
                <w:color w:val="000000"/>
              </w:rPr>
              <w:t>masan lebih aman tahan 3 bulan</w:t>
            </w:r>
            <w:r w:rsidRPr="00F4633B">
              <w:rPr>
                <w:rFonts w:ascii="Times New Roman" w:hAnsi="Times New Roman"/>
                <w:color w:val="000000"/>
              </w:rPr>
              <w:t>, menarik ada merk dan penjelasan komposisinya</w:t>
            </w:r>
            <w:r w:rsidR="00F4633B" w:rsidRPr="00F4633B">
              <w:rPr>
                <w:rFonts w:ascii="Times New Roman" w:hAnsi="Times New Roman"/>
                <w:color w:val="000000"/>
              </w:rPr>
              <w:t>.</w:t>
            </w:r>
          </w:p>
        </w:tc>
      </w:tr>
      <w:tr w:rsidR="00F4633B" w:rsidRPr="00F4633B" w:rsidTr="002E17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E17F1" w:rsidRPr="002E17F1" w:rsidRDefault="002E17F1" w:rsidP="00F4633B">
            <w:pPr>
              <w:jc w:val="both"/>
              <w:rPr>
                <w:b w:val="0"/>
                <w:sz w:val="22"/>
                <w:szCs w:val="22"/>
              </w:rPr>
            </w:pPr>
            <w:r w:rsidRPr="002E17F1">
              <w:rPr>
                <w:b w:val="0"/>
                <w:color w:val="000000"/>
                <w:sz w:val="22"/>
                <w:szCs w:val="22"/>
              </w:rPr>
              <w:t>5</w:t>
            </w:r>
          </w:p>
        </w:tc>
        <w:tc>
          <w:tcPr>
            <w:tcW w:w="0" w:type="auto"/>
            <w:hideMark/>
          </w:tcPr>
          <w:p w:rsidR="002E17F1" w:rsidRPr="002E17F1" w:rsidRDefault="002E17F1" w:rsidP="00F4633B">
            <w:pPr>
              <w:jc w:val="both"/>
              <w:cnfStyle w:val="000000100000" w:firstRow="0" w:lastRow="0" w:firstColumn="0" w:lastColumn="0" w:oddVBand="0" w:evenVBand="0" w:oddHBand="1" w:evenHBand="0" w:firstRowFirstColumn="0" w:firstRowLastColumn="0" w:lastRowFirstColumn="0" w:lastRowLastColumn="0"/>
              <w:rPr>
                <w:sz w:val="22"/>
                <w:szCs w:val="22"/>
              </w:rPr>
            </w:pPr>
            <w:r w:rsidRPr="002E17F1">
              <w:rPr>
                <w:color w:val="000000"/>
                <w:sz w:val="22"/>
                <w:szCs w:val="22"/>
              </w:rPr>
              <w:t>Produksi Minuman Sinom dan Beras Kencur</w:t>
            </w:r>
          </w:p>
        </w:tc>
        <w:tc>
          <w:tcPr>
            <w:tcW w:w="0" w:type="auto"/>
            <w:hideMark/>
          </w:tcPr>
          <w:p w:rsidR="00F4633B" w:rsidRPr="00F4633B" w:rsidRDefault="00F4633B" w:rsidP="00F4633B">
            <w:pPr>
              <w:pStyle w:val="ListParagraph"/>
              <w:numPr>
                <w:ilvl w:val="0"/>
                <w:numId w:val="16"/>
              </w:numPr>
              <w:spacing w:after="0"/>
              <w:ind w:left="36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4633B">
              <w:rPr>
                <w:rFonts w:ascii="Times New Roman" w:hAnsi="Times New Roman"/>
                <w:color w:val="000000"/>
              </w:rPr>
              <w:t xml:space="preserve"> </w:t>
            </w:r>
            <w:r w:rsidR="002E17F1" w:rsidRPr="00F4633B">
              <w:rPr>
                <w:rFonts w:ascii="Times New Roman" w:hAnsi="Times New Roman"/>
                <w:color w:val="000000"/>
              </w:rPr>
              <w:t>Pengemasan minuman beras kencur dalam botol 1 liter dan sinom 600 ml tanpa label (polos).</w:t>
            </w:r>
          </w:p>
          <w:p w:rsidR="00F4633B" w:rsidRPr="00F4633B" w:rsidRDefault="00F4633B" w:rsidP="00F4633B">
            <w:pPr>
              <w:pStyle w:val="ListParagraph"/>
              <w:numPr>
                <w:ilvl w:val="0"/>
                <w:numId w:val="16"/>
              </w:numPr>
              <w:spacing w:after="0"/>
              <w:ind w:left="36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4633B">
              <w:rPr>
                <w:rFonts w:ascii="Times New Roman" w:hAnsi="Times New Roman"/>
                <w:color w:val="000000"/>
              </w:rPr>
              <w:t>M</w:t>
            </w:r>
            <w:r w:rsidR="002E17F1" w:rsidRPr="00F4633B">
              <w:rPr>
                <w:rFonts w:ascii="Times New Roman" w:hAnsi="Times New Roman"/>
                <w:color w:val="000000"/>
              </w:rPr>
              <w:t>inuman yang dijual tidak tahan lama (hanya 3 – 4 hari), sehingga pemasaran terbatas.</w:t>
            </w:r>
          </w:p>
          <w:p w:rsidR="002E17F1" w:rsidRPr="00F4633B" w:rsidRDefault="002E17F1" w:rsidP="00F4633B">
            <w:pPr>
              <w:pStyle w:val="ListParagraph"/>
              <w:numPr>
                <w:ilvl w:val="0"/>
                <w:numId w:val="16"/>
              </w:numPr>
              <w:spacing w:after="0"/>
              <w:ind w:left="36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4633B">
              <w:rPr>
                <w:rFonts w:ascii="Times New Roman" w:hAnsi="Times New Roman"/>
                <w:color w:val="000000"/>
              </w:rPr>
              <w:t>Kapasitas produksi terbatas sekitar 5 – 10 ltr/hari.</w:t>
            </w:r>
          </w:p>
        </w:tc>
        <w:tc>
          <w:tcPr>
            <w:tcW w:w="0" w:type="auto"/>
            <w:hideMark/>
          </w:tcPr>
          <w:p w:rsidR="00F4633B" w:rsidRPr="00F4633B" w:rsidRDefault="002E17F1" w:rsidP="00F4633B">
            <w:pPr>
              <w:pStyle w:val="ListParagraph"/>
              <w:numPr>
                <w:ilvl w:val="0"/>
                <w:numId w:val="16"/>
              </w:numPr>
              <w:spacing w:after="0"/>
              <w:ind w:left="539"/>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4633B">
              <w:rPr>
                <w:rFonts w:ascii="Times New Roman" w:hAnsi="Times New Roman"/>
                <w:color w:val="000000"/>
              </w:rPr>
              <w:t xml:space="preserve">Tambahan </w:t>
            </w:r>
            <w:r w:rsidR="00F4633B" w:rsidRPr="00F4633B">
              <w:rPr>
                <w:rFonts w:ascii="Times New Roman" w:hAnsi="Times New Roman"/>
                <w:color w:val="000000"/>
              </w:rPr>
              <w:t>pengemasan ukuran gelas </w:t>
            </w:r>
            <w:r w:rsidRPr="00F4633B">
              <w:rPr>
                <w:rFonts w:ascii="Times New Roman" w:hAnsi="Times New Roman"/>
                <w:color w:val="000000"/>
              </w:rPr>
              <w:t xml:space="preserve">sinom dan </w:t>
            </w:r>
            <w:r w:rsidR="00F4633B" w:rsidRPr="00F4633B">
              <w:rPr>
                <w:rFonts w:ascii="Times New Roman" w:hAnsi="Times New Roman"/>
                <w:color w:val="000000"/>
              </w:rPr>
              <w:t>beras kencur dengan label merk,</w:t>
            </w:r>
            <w:r w:rsidRPr="00F4633B">
              <w:rPr>
                <w:rFonts w:ascii="Times New Roman" w:hAnsi="Times New Roman"/>
                <w:color w:val="000000"/>
              </w:rPr>
              <w:t xml:space="preserve"> komposisi dan manfaat</w:t>
            </w:r>
            <w:r w:rsidR="00F4633B" w:rsidRPr="00F4633B">
              <w:rPr>
                <w:rFonts w:ascii="Times New Roman" w:hAnsi="Times New Roman"/>
                <w:color w:val="000000"/>
              </w:rPr>
              <w:t>.</w:t>
            </w:r>
          </w:p>
          <w:p w:rsidR="00F4633B" w:rsidRPr="00F4633B" w:rsidRDefault="00F4633B" w:rsidP="00F4633B">
            <w:pPr>
              <w:pStyle w:val="ListParagraph"/>
              <w:numPr>
                <w:ilvl w:val="0"/>
                <w:numId w:val="16"/>
              </w:numPr>
              <w:spacing w:after="0"/>
              <w:ind w:left="539"/>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4633B">
              <w:rPr>
                <w:rFonts w:ascii="Times New Roman" w:hAnsi="Times New Roman"/>
                <w:color w:val="000000"/>
              </w:rPr>
              <w:t>M</w:t>
            </w:r>
            <w:r w:rsidR="002E17F1" w:rsidRPr="00F4633B">
              <w:rPr>
                <w:rFonts w:ascii="Times New Roman" w:hAnsi="Times New Roman"/>
                <w:color w:val="000000"/>
              </w:rPr>
              <w:t>inuman yang diproduksi bisa tahan sekitar 3 bulan sehingga pemasaran lebih luas</w:t>
            </w:r>
            <w:r w:rsidRPr="00F4633B">
              <w:rPr>
                <w:rFonts w:ascii="Times New Roman" w:hAnsi="Times New Roman"/>
                <w:color w:val="000000"/>
              </w:rPr>
              <w:t>.</w:t>
            </w:r>
          </w:p>
          <w:p w:rsidR="002E17F1" w:rsidRPr="002E17F1" w:rsidRDefault="002E17F1" w:rsidP="00F4633B">
            <w:pPr>
              <w:pStyle w:val="ListParagraph"/>
              <w:numPr>
                <w:ilvl w:val="0"/>
                <w:numId w:val="16"/>
              </w:numPr>
              <w:spacing w:after="0"/>
              <w:ind w:left="539"/>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E17F1">
              <w:rPr>
                <w:rFonts w:ascii="Times New Roman" w:hAnsi="Times New Roman"/>
                <w:color w:val="000000"/>
              </w:rPr>
              <w:t>Kapasitas produksi meningkat sekitar 25 liter/hari.</w:t>
            </w:r>
          </w:p>
        </w:tc>
      </w:tr>
      <w:tr w:rsidR="00F4633B" w:rsidRPr="00F4633B" w:rsidTr="002E17F1">
        <w:tc>
          <w:tcPr>
            <w:cnfStyle w:val="001000000000" w:firstRow="0" w:lastRow="0" w:firstColumn="1" w:lastColumn="0" w:oddVBand="0" w:evenVBand="0" w:oddHBand="0" w:evenHBand="0" w:firstRowFirstColumn="0" w:firstRowLastColumn="0" w:lastRowFirstColumn="0" w:lastRowLastColumn="0"/>
            <w:tcW w:w="0" w:type="auto"/>
            <w:hideMark/>
          </w:tcPr>
          <w:p w:rsidR="002E17F1" w:rsidRPr="002E17F1" w:rsidRDefault="002E17F1" w:rsidP="00F4633B">
            <w:pPr>
              <w:jc w:val="both"/>
              <w:rPr>
                <w:b w:val="0"/>
                <w:sz w:val="22"/>
                <w:szCs w:val="22"/>
              </w:rPr>
            </w:pPr>
            <w:r w:rsidRPr="002E17F1">
              <w:rPr>
                <w:b w:val="0"/>
                <w:color w:val="000000"/>
                <w:sz w:val="22"/>
                <w:szCs w:val="22"/>
              </w:rPr>
              <w:t>6</w:t>
            </w:r>
          </w:p>
        </w:tc>
        <w:tc>
          <w:tcPr>
            <w:tcW w:w="0" w:type="auto"/>
            <w:hideMark/>
          </w:tcPr>
          <w:p w:rsidR="002E17F1" w:rsidRPr="002E17F1" w:rsidRDefault="002E17F1" w:rsidP="00F4633B">
            <w:pPr>
              <w:jc w:val="both"/>
              <w:cnfStyle w:val="000000000000" w:firstRow="0" w:lastRow="0" w:firstColumn="0" w:lastColumn="0" w:oddVBand="0" w:evenVBand="0" w:oddHBand="0" w:evenHBand="0" w:firstRowFirstColumn="0" w:firstRowLastColumn="0" w:lastRowFirstColumn="0" w:lastRowLastColumn="0"/>
              <w:rPr>
                <w:sz w:val="22"/>
                <w:szCs w:val="22"/>
              </w:rPr>
            </w:pPr>
            <w:r w:rsidRPr="002E17F1">
              <w:rPr>
                <w:color w:val="000000"/>
                <w:sz w:val="22"/>
                <w:szCs w:val="22"/>
              </w:rPr>
              <w:t>Sertifikasi Halal</w:t>
            </w:r>
          </w:p>
        </w:tc>
        <w:tc>
          <w:tcPr>
            <w:tcW w:w="0" w:type="auto"/>
            <w:hideMark/>
          </w:tcPr>
          <w:p w:rsidR="00F4633B" w:rsidRPr="00F4633B" w:rsidRDefault="002E17F1" w:rsidP="00F4633B">
            <w:pPr>
              <w:pStyle w:val="ListParagraph"/>
              <w:numPr>
                <w:ilvl w:val="0"/>
                <w:numId w:val="16"/>
              </w:numPr>
              <w:spacing w:after="0"/>
              <w:ind w:left="355"/>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4633B">
              <w:rPr>
                <w:rFonts w:ascii="Times New Roman" w:hAnsi="Times New Roman"/>
                <w:color w:val="000000"/>
              </w:rPr>
              <w:t>Ijin PIRT hanya 2 UKM</w:t>
            </w:r>
          </w:p>
          <w:p w:rsidR="002E17F1" w:rsidRPr="00F4633B" w:rsidRDefault="002E17F1" w:rsidP="00F4633B">
            <w:pPr>
              <w:pStyle w:val="ListParagraph"/>
              <w:numPr>
                <w:ilvl w:val="0"/>
                <w:numId w:val="16"/>
              </w:numPr>
              <w:spacing w:after="0"/>
              <w:ind w:left="355"/>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4633B">
              <w:rPr>
                <w:rFonts w:ascii="Times New Roman" w:hAnsi="Times New Roman"/>
                <w:color w:val="000000"/>
              </w:rPr>
              <w:t>Hanya 2 UKM yang sudah sertifikasi</w:t>
            </w:r>
          </w:p>
        </w:tc>
        <w:tc>
          <w:tcPr>
            <w:tcW w:w="0" w:type="auto"/>
            <w:hideMark/>
          </w:tcPr>
          <w:p w:rsidR="00F4633B" w:rsidRPr="00F4633B" w:rsidRDefault="002E17F1" w:rsidP="00F4633B">
            <w:pPr>
              <w:pStyle w:val="ListParagraph"/>
              <w:numPr>
                <w:ilvl w:val="0"/>
                <w:numId w:val="16"/>
              </w:numPr>
              <w:spacing w:after="0"/>
              <w:ind w:left="433"/>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4633B">
              <w:rPr>
                <w:rFonts w:ascii="Times New Roman" w:hAnsi="Times New Roman"/>
                <w:color w:val="000000"/>
              </w:rPr>
              <w:t>Semua UKM makanan dan minuman sudah ijin PIRT</w:t>
            </w:r>
          </w:p>
          <w:p w:rsidR="002E17F1" w:rsidRPr="00F4633B" w:rsidRDefault="002E17F1" w:rsidP="00F4633B">
            <w:pPr>
              <w:pStyle w:val="ListParagraph"/>
              <w:numPr>
                <w:ilvl w:val="0"/>
                <w:numId w:val="16"/>
              </w:numPr>
              <w:spacing w:after="0"/>
              <w:ind w:left="433"/>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4633B">
              <w:rPr>
                <w:rFonts w:ascii="Times New Roman" w:hAnsi="Times New Roman"/>
                <w:color w:val="000000"/>
              </w:rPr>
              <w:t>5 UKM dalam proses sertifikasi halal</w:t>
            </w:r>
          </w:p>
        </w:tc>
      </w:tr>
    </w:tbl>
    <w:p w:rsidR="002E17F1" w:rsidRDefault="002E17F1" w:rsidP="002E17F1">
      <w:pPr>
        <w:pStyle w:val="NormalWeb"/>
        <w:spacing w:before="0" w:beforeAutospacing="0" w:after="0" w:afterAutospacing="0"/>
        <w:jc w:val="both"/>
      </w:pPr>
    </w:p>
    <w:p w:rsidR="00F4633B" w:rsidRDefault="00F4633B" w:rsidP="00AA3F3C">
      <w:pPr>
        <w:pStyle w:val="IEEEReferenceItem"/>
        <w:ind w:left="0" w:firstLine="0"/>
        <w:rPr>
          <w:b/>
          <w:color w:val="000000"/>
          <w:sz w:val="22"/>
          <w:szCs w:val="22"/>
        </w:rPr>
        <w:sectPr w:rsidR="00F4633B" w:rsidSect="00AA3F3C">
          <w:footerReference w:type="first" r:id="rId29"/>
          <w:pgSz w:w="11907" w:h="16840" w:code="9"/>
          <w:pgMar w:top="1138" w:right="850" w:bottom="1138" w:left="850" w:header="1138" w:footer="1138" w:gutter="0"/>
          <w:pgNumType w:start="7"/>
          <w:cols w:space="720"/>
          <w:titlePg/>
          <w:docGrid w:linePitch="360"/>
        </w:sectPr>
      </w:pPr>
    </w:p>
    <w:p w:rsidR="00AA3F3C" w:rsidRDefault="00AA3F3C" w:rsidP="00882380">
      <w:pPr>
        <w:pStyle w:val="IEEEReferenceItem"/>
        <w:ind w:left="0" w:firstLine="0"/>
        <w:jc w:val="center"/>
        <w:rPr>
          <w:b/>
          <w:color w:val="000000"/>
          <w:sz w:val="22"/>
          <w:szCs w:val="22"/>
        </w:rPr>
        <w:sectPr w:rsidR="00AA3F3C" w:rsidSect="00F4633B">
          <w:type w:val="continuous"/>
          <w:pgSz w:w="11907" w:h="16840" w:code="9"/>
          <w:pgMar w:top="1138" w:right="850" w:bottom="1138" w:left="850" w:header="1138" w:footer="1138" w:gutter="0"/>
          <w:pgNumType w:start="7"/>
          <w:cols w:num="2" w:space="720"/>
          <w:titlePg/>
          <w:docGrid w:linePitch="360"/>
        </w:sectPr>
      </w:pPr>
    </w:p>
    <w:p w:rsidR="00882380" w:rsidRDefault="00C556A8" w:rsidP="00882380">
      <w:pPr>
        <w:pStyle w:val="IEEEReferenceItem"/>
        <w:ind w:left="0" w:firstLine="0"/>
        <w:jc w:val="center"/>
        <w:rPr>
          <w:b/>
          <w:color w:val="000000"/>
          <w:sz w:val="22"/>
          <w:szCs w:val="22"/>
        </w:rPr>
      </w:pPr>
      <w:r>
        <w:rPr>
          <w:b/>
          <w:color w:val="000000"/>
          <w:sz w:val="22"/>
          <w:szCs w:val="22"/>
        </w:rPr>
        <w:lastRenderedPageBreak/>
        <w:t xml:space="preserve">4. </w:t>
      </w:r>
      <w:r w:rsidR="00882380">
        <w:rPr>
          <w:b/>
          <w:color w:val="000000"/>
          <w:sz w:val="22"/>
          <w:szCs w:val="22"/>
        </w:rPr>
        <w:t>SIMPULAN</w:t>
      </w:r>
    </w:p>
    <w:p w:rsidR="00882380" w:rsidRDefault="00882380" w:rsidP="00882380">
      <w:pPr>
        <w:pStyle w:val="IEEEReferenceItem"/>
        <w:ind w:left="0" w:firstLine="0"/>
        <w:rPr>
          <w:b/>
          <w:color w:val="000000"/>
          <w:sz w:val="22"/>
          <w:szCs w:val="22"/>
        </w:rPr>
      </w:pPr>
      <w:r>
        <w:rPr>
          <w:b/>
          <w:color w:val="000000"/>
          <w:sz w:val="22"/>
          <w:szCs w:val="22"/>
        </w:rPr>
        <w:tab/>
      </w:r>
    </w:p>
    <w:p w:rsidR="00882380" w:rsidRPr="00882380" w:rsidRDefault="00F4633B" w:rsidP="00E87F35">
      <w:pPr>
        <w:pStyle w:val="IEEEReferenceItem"/>
        <w:ind w:left="0" w:firstLine="720"/>
        <w:rPr>
          <w:b/>
          <w:sz w:val="22"/>
          <w:szCs w:val="22"/>
        </w:rPr>
      </w:pPr>
      <w:r>
        <w:rPr>
          <w:color w:val="000000"/>
          <w:sz w:val="22"/>
          <w:szCs w:val="22"/>
        </w:rPr>
        <w:t>Kesimpulan kegiatan Program Desa Binaan ini adalah penggunaan teknologi tepat guna (TTG) berupa mesin multiguna mampu meningkatkan pertambahan bobot domba lebih dari 150 grm/ekor/hari sehingga waktu penggemukan lebih singkat tidak lebih 3 bulan. Adanya mesin pakan ikan kelompok dapat membuat pakan sendiri sehingga menekan biaya pakan lebih murah Rp.10.000/kg pakan dan tambahan pendapatan dari efisiensi pakan sebesar Rp.500.000/hari. Penggunaan mesin perajang mampu meningkatkan kapasitas produksi keripik menjadi 150 kg/hari dan Penggunaan mesin pengemas minuman mampu meningkatkan kapasitas minuman sinom 25 liter/hari dan tahan sampai 1 bulan.</w:t>
      </w:r>
    </w:p>
    <w:p w:rsidR="00882380" w:rsidRDefault="00882380" w:rsidP="007B12B1">
      <w:pPr>
        <w:pStyle w:val="IEEEReferenceItem"/>
        <w:ind w:left="540" w:hanging="540"/>
        <w:rPr>
          <w:sz w:val="22"/>
          <w:szCs w:val="22"/>
        </w:rPr>
      </w:pPr>
    </w:p>
    <w:p w:rsidR="00882380" w:rsidRDefault="00882380" w:rsidP="00882380">
      <w:pPr>
        <w:pStyle w:val="IEEEReferenceItem"/>
        <w:ind w:left="540" w:hanging="540"/>
        <w:jc w:val="center"/>
        <w:rPr>
          <w:b/>
          <w:sz w:val="22"/>
          <w:szCs w:val="22"/>
        </w:rPr>
      </w:pPr>
      <w:r>
        <w:rPr>
          <w:b/>
          <w:sz w:val="22"/>
          <w:szCs w:val="22"/>
        </w:rPr>
        <w:t>UCAPAN TERIMA KASIH</w:t>
      </w:r>
    </w:p>
    <w:p w:rsidR="00882380" w:rsidRDefault="00882380" w:rsidP="00882380">
      <w:pPr>
        <w:pStyle w:val="IEEEReferenceItem"/>
        <w:ind w:left="540" w:hanging="540"/>
        <w:rPr>
          <w:b/>
          <w:sz w:val="22"/>
          <w:szCs w:val="22"/>
        </w:rPr>
      </w:pPr>
    </w:p>
    <w:p w:rsidR="00F4633B" w:rsidRPr="00F4633B" w:rsidRDefault="00F4633B" w:rsidP="00F4633B">
      <w:pPr>
        <w:spacing w:after="160"/>
        <w:rPr>
          <w:sz w:val="24"/>
          <w:szCs w:val="24"/>
        </w:rPr>
      </w:pPr>
      <w:r>
        <w:rPr>
          <w:color w:val="000000"/>
          <w:sz w:val="22"/>
          <w:szCs w:val="22"/>
        </w:rPr>
        <w:t>Ucapan terima kasih </w:t>
      </w:r>
      <w:r w:rsidRPr="00F4633B">
        <w:rPr>
          <w:color w:val="000000"/>
          <w:sz w:val="22"/>
          <w:szCs w:val="22"/>
        </w:rPr>
        <w:t xml:space="preserve">disampaikan </w:t>
      </w:r>
      <w:proofErr w:type="gramStart"/>
      <w:r w:rsidRPr="00F4633B">
        <w:rPr>
          <w:color w:val="000000"/>
          <w:sz w:val="22"/>
          <w:szCs w:val="22"/>
        </w:rPr>
        <w:t>kepada :</w:t>
      </w:r>
      <w:proofErr w:type="gramEnd"/>
    </w:p>
    <w:p w:rsidR="00F4633B" w:rsidRPr="00F4633B" w:rsidRDefault="00F4633B" w:rsidP="00F4633B">
      <w:pPr>
        <w:numPr>
          <w:ilvl w:val="0"/>
          <w:numId w:val="17"/>
        </w:numPr>
        <w:jc w:val="both"/>
        <w:textAlignment w:val="baseline"/>
        <w:rPr>
          <w:color w:val="000000"/>
          <w:sz w:val="22"/>
          <w:szCs w:val="22"/>
        </w:rPr>
      </w:pPr>
      <w:r w:rsidRPr="00F4633B">
        <w:rPr>
          <w:color w:val="000000"/>
          <w:sz w:val="22"/>
          <w:szCs w:val="22"/>
        </w:rPr>
        <w:t>DRTPM Kemendikbud-Dikti yang telah memberi kesempatan untuk melaksnakan Program Desa Binaan.</w:t>
      </w:r>
    </w:p>
    <w:p w:rsidR="00F4633B" w:rsidRPr="00F4633B" w:rsidRDefault="00F4633B" w:rsidP="00F4633B">
      <w:pPr>
        <w:numPr>
          <w:ilvl w:val="0"/>
          <w:numId w:val="17"/>
        </w:numPr>
        <w:jc w:val="both"/>
        <w:textAlignment w:val="baseline"/>
        <w:rPr>
          <w:color w:val="000000"/>
          <w:sz w:val="22"/>
          <w:szCs w:val="22"/>
        </w:rPr>
      </w:pPr>
      <w:r w:rsidRPr="00F4633B">
        <w:rPr>
          <w:color w:val="000000"/>
          <w:sz w:val="22"/>
          <w:szCs w:val="22"/>
        </w:rPr>
        <w:t>LPPM Universitas Muhammadiyah Malang yang telah memfasilitasi berlangsungnya kegiatan sampai penyusunan laporan kegiatan.</w:t>
      </w:r>
    </w:p>
    <w:p w:rsidR="00F4633B" w:rsidRPr="00F4633B" w:rsidRDefault="00F4633B" w:rsidP="00F4633B">
      <w:pPr>
        <w:numPr>
          <w:ilvl w:val="0"/>
          <w:numId w:val="17"/>
        </w:numPr>
        <w:jc w:val="both"/>
        <w:textAlignment w:val="baseline"/>
        <w:rPr>
          <w:color w:val="000000"/>
          <w:sz w:val="22"/>
          <w:szCs w:val="22"/>
        </w:rPr>
      </w:pPr>
      <w:r w:rsidRPr="00F4633B">
        <w:rPr>
          <w:color w:val="000000"/>
          <w:sz w:val="22"/>
          <w:szCs w:val="22"/>
        </w:rPr>
        <w:t>Kepala Desa dan Segenap perangkat Desa Sumbergedang yang telah berpartisipasi dan berkontribusi dalam pelaksanaan Program Desa Binaan.</w:t>
      </w:r>
    </w:p>
    <w:p w:rsidR="00E87F35" w:rsidRDefault="00E87F35" w:rsidP="00E87F35">
      <w:pPr>
        <w:pStyle w:val="IEEEReferenceItem"/>
        <w:rPr>
          <w:color w:val="000000"/>
          <w:sz w:val="22"/>
          <w:szCs w:val="22"/>
        </w:rPr>
      </w:pPr>
    </w:p>
    <w:p w:rsidR="00E87F35" w:rsidRDefault="00E87F35" w:rsidP="00E87F35">
      <w:pPr>
        <w:pStyle w:val="IEEEReferenceItem"/>
        <w:jc w:val="center"/>
        <w:rPr>
          <w:b/>
          <w:color w:val="000000"/>
          <w:sz w:val="22"/>
          <w:szCs w:val="22"/>
        </w:rPr>
      </w:pPr>
      <w:r>
        <w:rPr>
          <w:b/>
          <w:color w:val="000000"/>
          <w:sz w:val="22"/>
          <w:szCs w:val="22"/>
        </w:rPr>
        <w:t>DAFTAR RUJUKAN</w:t>
      </w:r>
    </w:p>
    <w:p w:rsidR="00E87F35" w:rsidRDefault="00E87F35" w:rsidP="00E87F35">
      <w:pPr>
        <w:pStyle w:val="IEEEReferenceItem"/>
        <w:rPr>
          <w:b/>
          <w:color w:val="000000"/>
          <w:sz w:val="22"/>
          <w:szCs w:val="22"/>
        </w:rPr>
      </w:pPr>
    </w:p>
    <w:p w:rsidR="00F4633B" w:rsidRPr="00A50375" w:rsidRDefault="00F4633B" w:rsidP="00A50375">
      <w:pPr>
        <w:pStyle w:val="NormalWeb"/>
        <w:numPr>
          <w:ilvl w:val="0"/>
          <w:numId w:val="18"/>
        </w:numPr>
        <w:spacing w:before="0" w:beforeAutospacing="0" w:after="0" w:afterAutospacing="0"/>
        <w:ind w:left="720" w:hanging="720"/>
        <w:jc w:val="both"/>
        <w:rPr>
          <w:sz w:val="22"/>
        </w:rPr>
      </w:pPr>
      <w:r w:rsidRPr="00A50375">
        <w:rPr>
          <w:color w:val="000000"/>
          <w:sz w:val="22"/>
        </w:rPr>
        <w:t>Achadri, Y., Tyasari, F.G., Dughita, P.A. (2018) Pemanfaatan Limbah Organik dari Rumah Makan sebagai Alternatif Pakan Ternak Ikan Budidaya, Agronomika, 13(1), 210-213.</w:t>
      </w:r>
    </w:p>
    <w:p w:rsidR="00F4633B" w:rsidRPr="00A50375" w:rsidRDefault="00F4633B" w:rsidP="00A50375">
      <w:pPr>
        <w:pStyle w:val="NormalWeb"/>
        <w:numPr>
          <w:ilvl w:val="0"/>
          <w:numId w:val="18"/>
        </w:numPr>
        <w:spacing w:before="0" w:beforeAutospacing="0" w:after="0" w:afterAutospacing="0"/>
        <w:ind w:left="720" w:hanging="720"/>
        <w:jc w:val="both"/>
        <w:rPr>
          <w:sz w:val="22"/>
        </w:rPr>
      </w:pPr>
      <w:r w:rsidRPr="00A50375">
        <w:rPr>
          <w:color w:val="000000"/>
          <w:sz w:val="22"/>
        </w:rPr>
        <w:t xml:space="preserve">Agustina, Y., Pratikto, H., Churiyah, M., Dharma, B.A. 2019. Pentingnya Penyuluhan Sertifikasi Jaminan Produk Halal Untuk Usaha Kecil Menengah (UKM). </w:t>
      </w:r>
      <w:r w:rsidRPr="00A50375">
        <w:rPr>
          <w:i/>
          <w:iCs/>
          <w:color w:val="000000"/>
          <w:sz w:val="22"/>
        </w:rPr>
        <w:t>Jurnal Graha Pengabdian</w:t>
      </w:r>
      <w:r w:rsidRPr="00A50375">
        <w:rPr>
          <w:color w:val="000000"/>
          <w:sz w:val="22"/>
        </w:rPr>
        <w:t xml:space="preserve">. </w:t>
      </w:r>
      <w:r w:rsidRPr="00A50375">
        <w:rPr>
          <w:b/>
          <w:bCs/>
          <w:color w:val="000000"/>
          <w:sz w:val="22"/>
        </w:rPr>
        <w:t>1</w:t>
      </w:r>
      <w:r w:rsidRPr="00A50375">
        <w:rPr>
          <w:color w:val="000000"/>
          <w:sz w:val="22"/>
        </w:rPr>
        <w:t>(2):139–150.</w:t>
      </w:r>
    </w:p>
    <w:p w:rsidR="00F4633B" w:rsidRPr="00A50375" w:rsidRDefault="00F4633B" w:rsidP="00A50375">
      <w:pPr>
        <w:pStyle w:val="NormalWeb"/>
        <w:numPr>
          <w:ilvl w:val="0"/>
          <w:numId w:val="18"/>
        </w:numPr>
        <w:spacing w:before="0" w:beforeAutospacing="0" w:after="0" w:afterAutospacing="0"/>
        <w:ind w:left="720" w:hanging="720"/>
        <w:jc w:val="both"/>
        <w:rPr>
          <w:sz w:val="22"/>
        </w:rPr>
      </w:pPr>
      <w:r w:rsidRPr="00A50375">
        <w:rPr>
          <w:color w:val="000000"/>
          <w:sz w:val="22"/>
        </w:rPr>
        <w:t>Endang S. 2000. Membuat Jamu Beras Kencur. Yogyakarta: Kanisius Media.</w:t>
      </w:r>
    </w:p>
    <w:p w:rsidR="00F4633B" w:rsidRPr="00A50375" w:rsidRDefault="00F4633B" w:rsidP="00A50375">
      <w:pPr>
        <w:pStyle w:val="NormalWeb"/>
        <w:numPr>
          <w:ilvl w:val="0"/>
          <w:numId w:val="18"/>
        </w:numPr>
        <w:spacing w:before="121" w:beforeAutospacing="0" w:after="0" w:afterAutospacing="0"/>
        <w:ind w:left="720" w:right="63" w:hanging="720"/>
        <w:jc w:val="both"/>
        <w:rPr>
          <w:sz w:val="22"/>
        </w:rPr>
      </w:pPr>
      <w:r w:rsidRPr="00A50375">
        <w:rPr>
          <w:color w:val="000000"/>
          <w:sz w:val="22"/>
        </w:rPr>
        <w:t xml:space="preserve">Faqih, A., &amp; Susanti, R. (2016). Efektivitas metode dan teknik penyuluhan pertanian dalam penerpan teknologi budidaya padi sawah (Oryza sativa L.) sistem tanam jajar </w:t>
      </w:r>
      <w:r w:rsidRPr="00A50375">
        <w:rPr>
          <w:color w:val="000000"/>
          <w:sz w:val="22"/>
        </w:rPr>
        <w:t xml:space="preserve">legowo 4: 1. </w:t>
      </w:r>
      <w:r w:rsidRPr="00A50375">
        <w:rPr>
          <w:i/>
          <w:iCs/>
          <w:color w:val="000000"/>
          <w:sz w:val="22"/>
        </w:rPr>
        <w:t>Agrijati Jurnal Ilmiah Ilmu-Ilmu Pertanian</w:t>
      </w:r>
      <w:r w:rsidRPr="00A50375">
        <w:rPr>
          <w:color w:val="000000"/>
          <w:sz w:val="22"/>
        </w:rPr>
        <w:t>, 28(1).</w:t>
      </w:r>
    </w:p>
    <w:p w:rsidR="00F4633B" w:rsidRPr="00A50375" w:rsidRDefault="00F4633B" w:rsidP="00A50375">
      <w:pPr>
        <w:ind w:left="720" w:right="63" w:hanging="720"/>
        <w:rPr>
          <w:sz w:val="18"/>
        </w:rPr>
      </w:pPr>
    </w:p>
    <w:p w:rsidR="00F4633B" w:rsidRPr="00A50375" w:rsidRDefault="00F4633B" w:rsidP="00A50375">
      <w:pPr>
        <w:pStyle w:val="NormalWeb"/>
        <w:numPr>
          <w:ilvl w:val="0"/>
          <w:numId w:val="18"/>
        </w:numPr>
        <w:spacing w:before="0" w:beforeAutospacing="0" w:after="0" w:afterAutospacing="0"/>
        <w:ind w:left="720" w:right="63" w:hanging="720"/>
        <w:jc w:val="both"/>
        <w:rPr>
          <w:sz w:val="22"/>
        </w:rPr>
      </w:pPr>
      <w:r w:rsidRPr="00A50375">
        <w:rPr>
          <w:color w:val="000000"/>
          <w:sz w:val="22"/>
        </w:rPr>
        <w:t xml:space="preserve">Haidi, J., Adhadhi, K., &amp; Sofwan, A.F. (2022). Optimalisasi operasi mesin cetak pelet MKS-PLT15 menggunakan </w:t>
      </w:r>
      <w:proofErr w:type="gramStart"/>
      <w:r w:rsidRPr="00A50375">
        <w:rPr>
          <w:color w:val="000000"/>
          <w:sz w:val="22"/>
        </w:rPr>
        <w:t>lagrange</w:t>
      </w:r>
      <w:proofErr w:type="gramEnd"/>
      <w:r w:rsidRPr="00A50375">
        <w:rPr>
          <w:color w:val="000000"/>
          <w:sz w:val="22"/>
        </w:rPr>
        <w:t>. Electrician, 16(1), 116–122.</w:t>
      </w:r>
    </w:p>
    <w:p w:rsidR="00F4633B" w:rsidRPr="00A50375" w:rsidRDefault="00F4633B" w:rsidP="00A50375">
      <w:pPr>
        <w:ind w:left="720" w:right="63" w:hanging="720"/>
        <w:jc w:val="both"/>
        <w:rPr>
          <w:sz w:val="18"/>
        </w:rPr>
      </w:pPr>
    </w:p>
    <w:p w:rsidR="00F4633B" w:rsidRPr="00A50375" w:rsidRDefault="00F4633B" w:rsidP="00A50375">
      <w:pPr>
        <w:pStyle w:val="NormalWeb"/>
        <w:numPr>
          <w:ilvl w:val="0"/>
          <w:numId w:val="18"/>
        </w:numPr>
        <w:spacing w:before="0" w:beforeAutospacing="0" w:after="0" w:afterAutospacing="0"/>
        <w:ind w:left="720" w:right="63" w:hanging="720"/>
        <w:jc w:val="both"/>
        <w:rPr>
          <w:sz w:val="22"/>
        </w:rPr>
      </w:pPr>
      <w:r w:rsidRPr="00A50375">
        <w:rPr>
          <w:color w:val="000000"/>
          <w:sz w:val="22"/>
        </w:rPr>
        <w:t>Oktoviana Y., S. Aminah dan J. Sakung. 2012. PENGARUH LAMA PENYIMPANAN DAN KONSENTRASI NATRIUM BENZOAT TERHADAP KADAR VITAMIN C CABAI MERAH (Capsicum annuum L). J. Akad. Kim. 1(4): 193-199.</w:t>
      </w:r>
    </w:p>
    <w:p w:rsidR="00F4633B" w:rsidRPr="00A50375" w:rsidRDefault="00F4633B" w:rsidP="00A50375">
      <w:pPr>
        <w:pStyle w:val="NormalWeb"/>
        <w:numPr>
          <w:ilvl w:val="0"/>
          <w:numId w:val="18"/>
        </w:numPr>
        <w:spacing w:before="0" w:beforeAutospacing="0" w:after="0" w:afterAutospacing="0"/>
        <w:ind w:left="720" w:right="63" w:hanging="720"/>
        <w:jc w:val="both"/>
        <w:rPr>
          <w:sz w:val="22"/>
        </w:rPr>
      </w:pPr>
      <w:r w:rsidRPr="00A50375">
        <w:rPr>
          <w:color w:val="000000"/>
          <w:sz w:val="22"/>
        </w:rPr>
        <w:t xml:space="preserve">Pramuja, A.R. 2020. </w:t>
      </w:r>
      <w:hyperlink r:id="rId30" w:history="1">
        <w:r w:rsidRPr="00A50375">
          <w:rPr>
            <w:rStyle w:val="Hyperlink"/>
            <w:color w:val="000000"/>
            <w:sz w:val="22"/>
            <w:u w:val="none"/>
          </w:rPr>
          <w:t>Pendampingan Digital Marketing Pada Umkm Pkk Karangploso View-Ngenep (PROGRAM BEMO “Belajar Marketing Online”)</w:t>
        </w:r>
      </w:hyperlink>
      <w:r w:rsidRPr="00A50375">
        <w:rPr>
          <w:color w:val="000000"/>
          <w:sz w:val="22"/>
        </w:rPr>
        <w:t>. Laporan Penelitian Dana DPP-Univ.Muhammadiyah Malang.</w:t>
      </w:r>
    </w:p>
    <w:p w:rsidR="00F4633B" w:rsidRPr="00A50375" w:rsidRDefault="00F4633B" w:rsidP="00A50375">
      <w:pPr>
        <w:ind w:left="720" w:right="63" w:hanging="720"/>
        <w:jc w:val="both"/>
        <w:rPr>
          <w:sz w:val="18"/>
        </w:rPr>
      </w:pPr>
    </w:p>
    <w:p w:rsidR="00F4633B" w:rsidRPr="00A50375" w:rsidRDefault="00F4633B" w:rsidP="00A50375">
      <w:pPr>
        <w:pStyle w:val="NormalWeb"/>
        <w:numPr>
          <w:ilvl w:val="0"/>
          <w:numId w:val="18"/>
        </w:numPr>
        <w:spacing w:before="0" w:beforeAutospacing="0" w:after="0" w:afterAutospacing="0"/>
        <w:ind w:left="720" w:right="63" w:hanging="720"/>
        <w:jc w:val="both"/>
        <w:rPr>
          <w:sz w:val="22"/>
        </w:rPr>
      </w:pPr>
      <w:r w:rsidRPr="00A50375">
        <w:rPr>
          <w:color w:val="000000"/>
          <w:sz w:val="22"/>
        </w:rPr>
        <w:t xml:space="preserve">Ratih </w:t>
      </w:r>
      <w:proofErr w:type="gramStart"/>
      <w:r w:rsidRPr="00A50375">
        <w:rPr>
          <w:color w:val="000000"/>
          <w:sz w:val="22"/>
        </w:rPr>
        <w:t>Y..</w:t>
      </w:r>
      <w:proofErr w:type="gramEnd"/>
      <w:r w:rsidRPr="00A50375">
        <w:rPr>
          <w:color w:val="000000"/>
          <w:sz w:val="22"/>
        </w:rPr>
        <w:t>2019. Pengaruh Citra Destinasi</w:t>
      </w:r>
      <w:proofErr w:type="gramStart"/>
      <w:r w:rsidRPr="00A50375">
        <w:rPr>
          <w:color w:val="000000"/>
          <w:sz w:val="22"/>
        </w:rPr>
        <w:t>  Wisata</w:t>
      </w:r>
      <w:proofErr w:type="gramEnd"/>
      <w:r w:rsidRPr="00A50375">
        <w:rPr>
          <w:color w:val="000000"/>
          <w:sz w:val="22"/>
        </w:rPr>
        <w:t xml:space="preserve"> dan Nilai Pengunjung Terhadap Loyalitas Pengunjung Melalui Kepuasan Sebagai Mediasi (Studi Kasus pada Pengunjung Museum Angkut Kota Batu). Laporan Dana Blockgrant FEB Universitas Muhammadiyah Malang </w:t>
      </w:r>
    </w:p>
    <w:p w:rsidR="00F4633B" w:rsidRPr="00A50375" w:rsidRDefault="00F4633B" w:rsidP="00A50375">
      <w:pPr>
        <w:ind w:left="720" w:hanging="720"/>
        <w:jc w:val="both"/>
        <w:rPr>
          <w:sz w:val="18"/>
        </w:rPr>
      </w:pPr>
    </w:p>
    <w:p w:rsidR="00F4633B" w:rsidRPr="00A50375" w:rsidRDefault="00F4633B" w:rsidP="00A50375">
      <w:pPr>
        <w:pStyle w:val="NormalWeb"/>
        <w:numPr>
          <w:ilvl w:val="0"/>
          <w:numId w:val="18"/>
        </w:numPr>
        <w:spacing w:before="0" w:beforeAutospacing="0" w:after="0" w:afterAutospacing="0"/>
        <w:ind w:left="720" w:hanging="720"/>
        <w:jc w:val="both"/>
        <w:rPr>
          <w:sz w:val="22"/>
        </w:rPr>
      </w:pPr>
      <w:r w:rsidRPr="00A50375">
        <w:rPr>
          <w:color w:val="000000"/>
          <w:sz w:val="22"/>
        </w:rPr>
        <w:t>Ratih Y. 2020. Studi Tentang</w:t>
      </w:r>
      <w:proofErr w:type="gramStart"/>
      <w:r w:rsidRPr="00A50375">
        <w:rPr>
          <w:color w:val="000000"/>
          <w:sz w:val="22"/>
        </w:rPr>
        <w:t>  Nilai</w:t>
      </w:r>
      <w:proofErr w:type="gramEnd"/>
      <w:r w:rsidRPr="00A50375">
        <w:rPr>
          <w:color w:val="000000"/>
          <w:sz w:val="22"/>
        </w:rPr>
        <w:t xml:space="preserve"> Pengalaman, tribut Destinasi, dan Niat Berkunjung Kembali, Kepuasan Pengalaman  Sebagai Mediasi ( Desa Wisata Pujon Kidul Kabupaten Malang). Laporan Dana Blockgrant FEB Universitas Muhammadiyah Malang </w:t>
      </w:r>
    </w:p>
    <w:p w:rsidR="00F4633B" w:rsidRPr="00A50375" w:rsidRDefault="00F4633B" w:rsidP="00A50375">
      <w:pPr>
        <w:ind w:left="720" w:hanging="720"/>
        <w:jc w:val="both"/>
        <w:rPr>
          <w:sz w:val="18"/>
        </w:rPr>
      </w:pPr>
    </w:p>
    <w:p w:rsidR="00F4633B" w:rsidRPr="00A50375" w:rsidRDefault="00F4633B" w:rsidP="00A50375">
      <w:pPr>
        <w:pStyle w:val="NormalWeb"/>
        <w:numPr>
          <w:ilvl w:val="0"/>
          <w:numId w:val="18"/>
        </w:numPr>
        <w:spacing w:before="0" w:beforeAutospacing="0" w:after="0" w:afterAutospacing="0"/>
        <w:ind w:left="720" w:hanging="720"/>
        <w:jc w:val="both"/>
        <w:rPr>
          <w:sz w:val="22"/>
        </w:rPr>
      </w:pPr>
      <w:r w:rsidRPr="00A50375">
        <w:rPr>
          <w:color w:val="000000"/>
          <w:sz w:val="22"/>
        </w:rPr>
        <w:t xml:space="preserve">Ratih Y. 2022. Studi Tentang Keterkaitan </w:t>
      </w:r>
      <w:r w:rsidRPr="00A50375">
        <w:rPr>
          <w:i/>
          <w:iCs/>
          <w:color w:val="000000"/>
          <w:sz w:val="22"/>
        </w:rPr>
        <w:t>Revisit Intention, Received Value, Destination Brand Image</w:t>
      </w:r>
      <w:r w:rsidRPr="00A50375">
        <w:rPr>
          <w:color w:val="000000"/>
          <w:sz w:val="22"/>
        </w:rPr>
        <w:t xml:space="preserve"> dan </w:t>
      </w:r>
      <w:r w:rsidRPr="00A50375">
        <w:rPr>
          <w:i/>
          <w:iCs/>
          <w:color w:val="000000"/>
          <w:sz w:val="22"/>
        </w:rPr>
        <w:t>Tourist Satisfaction</w:t>
      </w:r>
      <w:r w:rsidRPr="00A50375">
        <w:rPr>
          <w:color w:val="000000"/>
          <w:sz w:val="22"/>
        </w:rPr>
        <w:t xml:space="preserve"> Sebagai Mediasi. Laporan Dana Blockgrant FEB Universitas Muhammadiyah Malang.</w:t>
      </w:r>
    </w:p>
    <w:p w:rsidR="00F4633B" w:rsidRPr="00A50375" w:rsidRDefault="00F4633B" w:rsidP="00A50375">
      <w:pPr>
        <w:ind w:left="720" w:hanging="720"/>
        <w:jc w:val="both"/>
        <w:rPr>
          <w:sz w:val="18"/>
        </w:rPr>
      </w:pPr>
    </w:p>
    <w:p w:rsidR="00F4633B" w:rsidRPr="00A50375" w:rsidRDefault="00F4633B" w:rsidP="00A50375">
      <w:pPr>
        <w:pStyle w:val="NormalWeb"/>
        <w:numPr>
          <w:ilvl w:val="0"/>
          <w:numId w:val="18"/>
        </w:numPr>
        <w:spacing w:before="0" w:beforeAutospacing="0" w:after="0" w:afterAutospacing="0"/>
        <w:ind w:left="720" w:hanging="720"/>
        <w:jc w:val="both"/>
        <w:rPr>
          <w:sz w:val="22"/>
        </w:rPr>
      </w:pPr>
      <w:r w:rsidRPr="00A50375">
        <w:rPr>
          <w:color w:val="000000"/>
          <w:sz w:val="22"/>
        </w:rPr>
        <w:t>Rahmiyati</w:t>
      </w:r>
      <w:proofErr w:type="gramStart"/>
      <w:r w:rsidRPr="00A50375">
        <w:rPr>
          <w:color w:val="000000"/>
          <w:sz w:val="22"/>
        </w:rPr>
        <w:t>,N</w:t>
      </w:r>
      <w:proofErr w:type="gramEnd"/>
      <w:r w:rsidRPr="00A50375">
        <w:rPr>
          <w:color w:val="000000"/>
          <w:sz w:val="22"/>
        </w:rPr>
        <w:t xml:space="preserve"> dan M.A. Rahim. 2015. PENINGKATAN PRODUKTIVITAS DAN KUALITAS PRODUK MELALUI PENERAPAN TEKNOLOGI TEPAT GUNA PADA USAHA PENGEMBANG EKONOMI LOKAL DI KOTA MOJOKERTO PROPINSI JAWA TIMUR. Jurnal Pengabdian LPPM Untag Surabaya Nopember 2015, Vol. 01, No. 02, hal 171 – 182.</w:t>
      </w:r>
    </w:p>
    <w:p w:rsidR="00F4633B" w:rsidRPr="00A50375" w:rsidRDefault="00F4633B" w:rsidP="00A50375">
      <w:pPr>
        <w:ind w:left="720" w:hanging="720"/>
        <w:jc w:val="both"/>
        <w:rPr>
          <w:sz w:val="18"/>
        </w:rPr>
      </w:pPr>
    </w:p>
    <w:p w:rsidR="00F4633B" w:rsidRPr="00A50375" w:rsidRDefault="00F4633B" w:rsidP="00A50375">
      <w:pPr>
        <w:pStyle w:val="NormalWeb"/>
        <w:numPr>
          <w:ilvl w:val="0"/>
          <w:numId w:val="18"/>
        </w:numPr>
        <w:spacing w:before="0" w:beforeAutospacing="0" w:after="0" w:afterAutospacing="0"/>
        <w:ind w:left="720" w:hanging="720"/>
        <w:jc w:val="both"/>
        <w:rPr>
          <w:sz w:val="22"/>
        </w:rPr>
      </w:pPr>
      <w:r w:rsidRPr="00A50375">
        <w:rPr>
          <w:color w:val="000000"/>
          <w:sz w:val="22"/>
        </w:rPr>
        <w:lastRenderedPageBreak/>
        <w:t>Romli Ismail, R., M. Thohirin, M. Yunus dan</w:t>
      </w:r>
      <w:proofErr w:type="gramStart"/>
      <w:r w:rsidRPr="00A50375">
        <w:rPr>
          <w:color w:val="000000"/>
          <w:sz w:val="22"/>
        </w:rPr>
        <w:t>  R</w:t>
      </w:r>
      <w:proofErr w:type="gramEnd"/>
      <w:r w:rsidRPr="00A50375">
        <w:rPr>
          <w:color w:val="000000"/>
          <w:sz w:val="22"/>
        </w:rPr>
        <w:t>. Dalimunthe. 2015. Rancang Bangun Mesin Pencacah Rumput Untuk Pakan Ternak Seminar Nasional Penelitian dan Pengabdian kepada Masyarakat Universitas Sang Bumi Ruwa Jurai.</w:t>
      </w:r>
    </w:p>
    <w:p w:rsidR="00F4633B" w:rsidRPr="00A50375" w:rsidRDefault="00F4633B" w:rsidP="00A50375">
      <w:pPr>
        <w:pStyle w:val="NormalWeb"/>
        <w:numPr>
          <w:ilvl w:val="0"/>
          <w:numId w:val="18"/>
        </w:numPr>
        <w:spacing w:before="0" w:beforeAutospacing="0" w:after="0" w:afterAutospacing="0"/>
        <w:ind w:left="720" w:hanging="720"/>
        <w:jc w:val="both"/>
        <w:rPr>
          <w:sz w:val="22"/>
        </w:rPr>
      </w:pPr>
      <w:r w:rsidRPr="00A50375">
        <w:rPr>
          <w:color w:val="000000"/>
          <w:sz w:val="22"/>
        </w:rPr>
        <w:t>Rihi</w:t>
      </w:r>
      <w:proofErr w:type="gramStart"/>
      <w:r w:rsidRPr="00A50375">
        <w:rPr>
          <w:color w:val="000000"/>
          <w:sz w:val="22"/>
        </w:rPr>
        <w:t>,A.P</w:t>
      </w:r>
      <w:proofErr w:type="gramEnd"/>
      <w:r w:rsidRPr="00A50375">
        <w:rPr>
          <w:color w:val="000000"/>
          <w:sz w:val="22"/>
        </w:rPr>
        <w:t>. 2019. Pengaruh Pemberian Pakan Alami dan Buatan terhadap Pertumbuhan dan Kelangsungan Hidup Benih Ikan Lele Dumbo (</w:t>
      </w:r>
      <w:r w:rsidRPr="00A50375">
        <w:rPr>
          <w:i/>
          <w:iCs/>
          <w:color w:val="000000"/>
          <w:sz w:val="22"/>
        </w:rPr>
        <w:t xml:space="preserve">Clarias gariepinus </w:t>
      </w:r>
      <w:r w:rsidRPr="00A50375">
        <w:rPr>
          <w:color w:val="000000"/>
          <w:sz w:val="22"/>
        </w:rPr>
        <w:t>Burchell</w:t>
      </w:r>
      <w:r w:rsidRPr="00A50375">
        <w:rPr>
          <w:i/>
          <w:iCs/>
          <w:color w:val="000000"/>
          <w:sz w:val="22"/>
        </w:rPr>
        <w:t>.</w:t>
      </w:r>
      <w:r w:rsidRPr="00A50375">
        <w:rPr>
          <w:color w:val="000000"/>
          <w:sz w:val="22"/>
        </w:rPr>
        <w:t>) di Balai Benih Sentral Noekele Kabupaten Kupang.J. BIOEDU, Vol. 4, No. 2, Agustus 2019: (56-62)</w:t>
      </w:r>
    </w:p>
    <w:p w:rsidR="00F4633B" w:rsidRPr="00A50375" w:rsidRDefault="00F4633B" w:rsidP="00A50375">
      <w:pPr>
        <w:ind w:left="720" w:hanging="720"/>
        <w:jc w:val="both"/>
        <w:rPr>
          <w:sz w:val="18"/>
        </w:rPr>
      </w:pPr>
    </w:p>
    <w:p w:rsidR="00F4633B" w:rsidRPr="00A50375" w:rsidRDefault="00F4633B" w:rsidP="00A50375">
      <w:pPr>
        <w:pStyle w:val="NormalWeb"/>
        <w:numPr>
          <w:ilvl w:val="0"/>
          <w:numId w:val="18"/>
        </w:numPr>
        <w:spacing w:before="0" w:beforeAutospacing="0" w:after="0" w:afterAutospacing="0"/>
        <w:ind w:left="720" w:hanging="720"/>
        <w:jc w:val="both"/>
        <w:rPr>
          <w:sz w:val="22"/>
        </w:rPr>
      </w:pPr>
      <w:r w:rsidRPr="00A50375">
        <w:rPr>
          <w:color w:val="000000"/>
          <w:sz w:val="22"/>
        </w:rPr>
        <w:t xml:space="preserve">Sartika, R.S. 2020. Keamanan Pangan Penyelenggaraan Makanan bagi Pekerja. </w:t>
      </w:r>
      <w:r w:rsidRPr="00A50375">
        <w:rPr>
          <w:i/>
          <w:iCs/>
          <w:color w:val="000000"/>
          <w:sz w:val="22"/>
        </w:rPr>
        <w:t>Jurnal Gizi Kerja dan Produktivitas</w:t>
      </w:r>
      <w:r w:rsidRPr="00A50375">
        <w:rPr>
          <w:color w:val="000000"/>
          <w:sz w:val="22"/>
        </w:rPr>
        <w:t xml:space="preserve">. </w:t>
      </w:r>
      <w:r w:rsidRPr="00A50375">
        <w:rPr>
          <w:b/>
          <w:bCs/>
          <w:color w:val="000000"/>
          <w:sz w:val="22"/>
        </w:rPr>
        <w:t>1</w:t>
      </w:r>
      <w:r w:rsidRPr="00A50375">
        <w:rPr>
          <w:color w:val="000000"/>
          <w:sz w:val="22"/>
        </w:rPr>
        <w:t xml:space="preserve">(1):29–35. </w:t>
      </w:r>
      <w:hyperlink r:id="rId31" w:history="1">
        <w:r w:rsidRPr="00A50375">
          <w:rPr>
            <w:rStyle w:val="Hyperlink"/>
            <w:color w:val="0563C1"/>
            <w:sz w:val="22"/>
          </w:rPr>
          <w:t>http://dx.doi.org/10.52742/jgkp.v1i1.10130</w:t>
        </w:r>
      </w:hyperlink>
    </w:p>
    <w:p w:rsidR="00F4633B" w:rsidRPr="00A50375" w:rsidRDefault="00F4633B" w:rsidP="00A50375">
      <w:pPr>
        <w:pStyle w:val="NormalWeb"/>
        <w:numPr>
          <w:ilvl w:val="0"/>
          <w:numId w:val="18"/>
        </w:numPr>
        <w:spacing w:before="0" w:beforeAutospacing="0" w:after="0" w:afterAutospacing="0"/>
        <w:ind w:left="720" w:hanging="720"/>
        <w:jc w:val="both"/>
        <w:rPr>
          <w:sz w:val="22"/>
        </w:rPr>
      </w:pPr>
      <w:r w:rsidRPr="00A50375">
        <w:rPr>
          <w:color w:val="000000"/>
          <w:sz w:val="22"/>
        </w:rPr>
        <w:t xml:space="preserve">Sujono. 2021. Evaluasi penggunaan mineral plus biokatalisator minyak atsiri terhadap tampilan produksi dan kualitas </w:t>
      </w:r>
      <w:proofErr w:type="gramStart"/>
      <w:r w:rsidRPr="00A50375">
        <w:rPr>
          <w:color w:val="000000"/>
          <w:sz w:val="22"/>
        </w:rPr>
        <w:t>susu</w:t>
      </w:r>
      <w:proofErr w:type="gramEnd"/>
      <w:r w:rsidRPr="00A50375">
        <w:rPr>
          <w:color w:val="000000"/>
          <w:sz w:val="22"/>
        </w:rPr>
        <w:t xml:space="preserve"> sapi perah PFH. Laporan Penelitian Dana DPP-Univ.Muhammadiyah Malang.</w:t>
      </w:r>
    </w:p>
    <w:p w:rsidR="00F4633B" w:rsidRPr="00A50375" w:rsidRDefault="00F4633B" w:rsidP="00A50375">
      <w:pPr>
        <w:ind w:left="720" w:hanging="720"/>
        <w:jc w:val="both"/>
        <w:rPr>
          <w:sz w:val="18"/>
        </w:rPr>
      </w:pPr>
    </w:p>
    <w:p w:rsidR="00F4633B" w:rsidRPr="00A50375" w:rsidRDefault="00F4633B" w:rsidP="00A50375">
      <w:pPr>
        <w:pStyle w:val="NormalWeb"/>
        <w:numPr>
          <w:ilvl w:val="0"/>
          <w:numId w:val="18"/>
        </w:numPr>
        <w:spacing w:before="0" w:beforeAutospacing="0" w:after="0" w:afterAutospacing="0"/>
        <w:ind w:left="720" w:hanging="720"/>
        <w:jc w:val="both"/>
        <w:rPr>
          <w:sz w:val="22"/>
        </w:rPr>
      </w:pPr>
      <w:r w:rsidRPr="00A50375">
        <w:rPr>
          <w:color w:val="000000"/>
          <w:sz w:val="22"/>
        </w:rPr>
        <w:t>Sujono.2022. Evaluasi penggunaan minyak atsiri sereh wangi terhadap produksi dan kualitas telur ayam ras petelur. Laporan Penelitian Dana DPP-Univ.Muhammadiyah Malang. </w:t>
      </w:r>
    </w:p>
    <w:p w:rsidR="00F4633B" w:rsidRPr="00A50375" w:rsidRDefault="00F4633B" w:rsidP="00A50375">
      <w:pPr>
        <w:ind w:left="720" w:hanging="720"/>
        <w:jc w:val="both"/>
        <w:rPr>
          <w:sz w:val="18"/>
        </w:rPr>
      </w:pPr>
    </w:p>
    <w:p w:rsidR="00F4633B" w:rsidRPr="00A50375" w:rsidRDefault="00F4633B" w:rsidP="00A50375">
      <w:pPr>
        <w:pStyle w:val="NormalWeb"/>
        <w:numPr>
          <w:ilvl w:val="0"/>
          <w:numId w:val="18"/>
        </w:numPr>
        <w:spacing w:before="0" w:beforeAutospacing="0" w:after="0" w:afterAutospacing="0"/>
        <w:ind w:left="720" w:hanging="720"/>
        <w:jc w:val="both"/>
        <w:rPr>
          <w:sz w:val="22"/>
        </w:rPr>
      </w:pPr>
      <w:r w:rsidRPr="00A50375">
        <w:rPr>
          <w:color w:val="000000"/>
          <w:sz w:val="22"/>
        </w:rPr>
        <w:t>Sujono</w:t>
      </w:r>
      <w:proofErr w:type="gramStart"/>
      <w:r w:rsidRPr="00A50375">
        <w:rPr>
          <w:color w:val="000000"/>
          <w:sz w:val="22"/>
        </w:rPr>
        <w:t>,Imbang</w:t>
      </w:r>
      <w:proofErr w:type="gramEnd"/>
      <w:r w:rsidRPr="00A50375">
        <w:rPr>
          <w:color w:val="000000"/>
          <w:sz w:val="22"/>
        </w:rPr>
        <w:t xml:space="preserve"> D.R. dan Yuliati, R. 2022.Peningkatan produktivitas Sapi Potong Melalui Implementasi Teknologi Biostimulator Atsiri Dalam Feed Suplement Sebagai Campuran Pakan Penguat di desa Biack,Trowulan,Kab.Mojokerto. Laporan Kedaireka</w:t>
      </w:r>
      <w:proofErr w:type="gramStart"/>
      <w:r w:rsidRPr="00A50375">
        <w:rPr>
          <w:color w:val="000000"/>
          <w:sz w:val="22"/>
        </w:rPr>
        <w:t>  Kemendikbud</w:t>
      </w:r>
      <w:proofErr w:type="gramEnd"/>
      <w:r w:rsidRPr="00A50375">
        <w:rPr>
          <w:color w:val="000000"/>
          <w:sz w:val="22"/>
        </w:rPr>
        <w:t>-Dikti,Jakarta.   </w:t>
      </w:r>
    </w:p>
    <w:p w:rsidR="00F4633B" w:rsidRPr="00A50375" w:rsidRDefault="00F4633B" w:rsidP="00A50375">
      <w:pPr>
        <w:ind w:left="720" w:hanging="720"/>
        <w:jc w:val="both"/>
        <w:rPr>
          <w:sz w:val="18"/>
        </w:rPr>
      </w:pPr>
    </w:p>
    <w:p w:rsidR="00F4633B" w:rsidRPr="00A50375" w:rsidRDefault="00F4633B" w:rsidP="00A50375">
      <w:pPr>
        <w:pStyle w:val="NormalWeb"/>
        <w:numPr>
          <w:ilvl w:val="0"/>
          <w:numId w:val="18"/>
        </w:numPr>
        <w:spacing w:before="0" w:beforeAutospacing="0" w:after="0" w:afterAutospacing="0"/>
        <w:ind w:left="720" w:hanging="720"/>
        <w:jc w:val="both"/>
        <w:rPr>
          <w:sz w:val="22"/>
        </w:rPr>
      </w:pPr>
      <w:r w:rsidRPr="00A50375">
        <w:rPr>
          <w:color w:val="000000"/>
          <w:sz w:val="22"/>
        </w:rPr>
        <w:t>Wahyuni, R.A dan Nurdian, Y. 2021. Pemberdayaan Usaha Mikro Minuman Jamu Beras Kencur Melalui Pasar Digital di Ranuklindungan, Pasuruan. JURNAL PENGABDIAN KEPADA MASYARAKAT DIKEMAS VOL. 5, No. 1.</w:t>
      </w:r>
    </w:p>
    <w:p w:rsidR="00F4633B" w:rsidRPr="00A50375" w:rsidRDefault="00F4633B" w:rsidP="00A50375">
      <w:pPr>
        <w:pStyle w:val="NormalWeb"/>
        <w:numPr>
          <w:ilvl w:val="0"/>
          <w:numId w:val="18"/>
        </w:numPr>
        <w:spacing w:before="0" w:beforeAutospacing="0" w:after="0" w:afterAutospacing="0"/>
        <w:ind w:left="720" w:hanging="720"/>
        <w:jc w:val="both"/>
        <w:rPr>
          <w:sz w:val="22"/>
        </w:rPr>
      </w:pPr>
      <w:r w:rsidRPr="00A50375">
        <w:rPr>
          <w:color w:val="000000"/>
          <w:sz w:val="22"/>
        </w:rPr>
        <w:t>Widyaningrum</w:t>
      </w:r>
      <w:proofErr w:type="gramStart"/>
      <w:r w:rsidRPr="00A50375">
        <w:rPr>
          <w:color w:val="000000"/>
          <w:sz w:val="22"/>
        </w:rPr>
        <w:t>,R</w:t>
      </w:r>
      <w:proofErr w:type="gramEnd"/>
      <w:r w:rsidRPr="00A50375">
        <w:rPr>
          <w:color w:val="000000"/>
          <w:sz w:val="22"/>
        </w:rPr>
        <w:t>., C.E Ayuningtyas.,D.Suryani,S.Mutmainah dan  S.N. Putri. 2022. </w:t>
      </w: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4743"/>
      </w:tblGrid>
      <w:tr w:rsidR="00F4633B" w:rsidRPr="00A50375" w:rsidTr="00F4633B">
        <w:trPr>
          <w:trHeight w:val="370"/>
        </w:trPr>
        <w:tc>
          <w:tcPr>
            <w:tcW w:w="0" w:type="auto"/>
            <w:tcMar>
              <w:top w:w="0" w:type="dxa"/>
              <w:left w:w="115" w:type="dxa"/>
              <w:bottom w:w="0" w:type="dxa"/>
              <w:right w:w="115" w:type="dxa"/>
            </w:tcMar>
            <w:hideMark/>
          </w:tcPr>
          <w:p w:rsidR="00F4633B" w:rsidRPr="00A50375" w:rsidRDefault="00F4633B" w:rsidP="00A50375">
            <w:pPr>
              <w:pStyle w:val="NormalWeb"/>
              <w:numPr>
                <w:ilvl w:val="0"/>
                <w:numId w:val="18"/>
              </w:numPr>
              <w:spacing w:before="0" w:beforeAutospacing="0" w:after="0" w:afterAutospacing="0"/>
              <w:ind w:left="720" w:hanging="720"/>
              <w:jc w:val="both"/>
              <w:rPr>
                <w:sz w:val="22"/>
              </w:rPr>
            </w:pPr>
            <w:r w:rsidRPr="00A50375">
              <w:rPr>
                <w:color w:val="000000"/>
                <w:sz w:val="22"/>
              </w:rPr>
              <w:t>Peningkatan Pengetahuan UMKM Pangan tentang Produk Pangan Bergizi, Aman, dan Halal .Jurnal PengabdianMu.  Volume 7, Issue 3, Pages 401–406.</w:t>
            </w:r>
          </w:p>
        </w:tc>
      </w:tr>
    </w:tbl>
    <w:p w:rsidR="00F4633B" w:rsidRPr="00A50375" w:rsidRDefault="00F4633B" w:rsidP="00A50375">
      <w:pPr>
        <w:ind w:left="720" w:hanging="720"/>
        <w:jc w:val="both"/>
        <w:rPr>
          <w:sz w:val="18"/>
        </w:rPr>
      </w:pPr>
    </w:p>
    <w:p w:rsidR="00F4633B" w:rsidRPr="00A50375" w:rsidRDefault="00F4633B" w:rsidP="00A50375">
      <w:pPr>
        <w:pStyle w:val="NormalWeb"/>
        <w:numPr>
          <w:ilvl w:val="0"/>
          <w:numId w:val="18"/>
        </w:numPr>
        <w:spacing w:before="0" w:beforeAutospacing="0" w:after="0" w:afterAutospacing="0"/>
        <w:ind w:left="720" w:hanging="720"/>
        <w:jc w:val="both"/>
        <w:rPr>
          <w:sz w:val="22"/>
        </w:rPr>
      </w:pPr>
      <w:r w:rsidRPr="00A50375">
        <w:rPr>
          <w:color w:val="000000"/>
          <w:sz w:val="22"/>
        </w:rPr>
        <w:t>Ulya</w:t>
      </w:r>
      <w:proofErr w:type="gramStart"/>
      <w:r w:rsidRPr="00A50375">
        <w:rPr>
          <w:color w:val="000000"/>
          <w:sz w:val="22"/>
        </w:rPr>
        <w:t>,M</w:t>
      </w:r>
      <w:proofErr w:type="gramEnd"/>
      <w:r w:rsidRPr="00A50375">
        <w:rPr>
          <w:color w:val="000000"/>
          <w:sz w:val="22"/>
        </w:rPr>
        <w:t>.,, N.F. Aronika dan K.l Hidayat.2020. Pengaruh Penambahan Natrium Benzoat dan Suhu Penyimpanan terhadap Mutu Minuman Herbal Cabe Jamu Cair.Rekayasa, Jurnal of Sci and technl. Edisi 13 (1):  77 – 81.</w:t>
      </w:r>
    </w:p>
    <w:p w:rsidR="00882380" w:rsidRPr="00882380" w:rsidRDefault="00882380" w:rsidP="00AA3F3C">
      <w:pPr>
        <w:ind w:left="720" w:right="56" w:hanging="720"/>
        <w:jc w:val="both"/>
        <w:textAlignment w:val="baseline"/>
        <w:rPr>
          <w:sz w:val="22"/>
          <w:szCs w:val="22"/>
        </w:rPr>
      </w:pPr>
    </w:p>
    <w:sectPr w:rsidR="00882380" w:rsidRPr="00882380" w:rsidSect="00AA3F3C">
      <w:footerReference w:type="default" r:id="rId32"/>
      <w:footerReference w:type="first" r:id="rId33"/>
      <w:pgSz w:w="11907" w:h="16840" w:code="9"/>
      <w:pgMar w:top="1138" w:right="850" w:bottom="1138" w:left="850" w:header="1138" w:footer="1138" w:gutter="0"/>
      <w:pgNumType w:start="7"/>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5F1" w:rsidRDefault="006D25F1" w:rsidP="005F420B">
      <w:r>
        <w:separator/>
      </w:r>
    </w:p>
  </w:endnote>
  <w:endnote w:type="continuationSeparator" w:id="0">
    <w:p w:rsidR="006D25F1" w:rsidRDefault="006D25F1" w:rsidP="005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BC" w:rsidRDefault="006D25F1" w:rsidP="0062517A">
    <w:pPr>
      <w:pStyle w:val="Footer"/>
      <w:jc w:val="center"/>
      <w:rPr>
        <w:i/>
      </w:rPr>
    </w:pPr>
  </w:p>
  <w:p w:rsidR="00C222BC" w:rsidRDefault="00502C13" w:rsidP="0062517A">
    <w:pPr>
      <w:pStyle w:val="Footer"/>
      <w:jc w:val="center"/>
      <w:rPr>
        <w:i/>
      </w:rPr>
    </w:pPr>
    <w:r>
      <w:rPr>
        <w:i/>
      </w:rPr>
      <w:t>Sinergi Perguruan Tinggi dan Masyarakat untuk Mendukung Pencapaian Empat Pilar</w:t>
    </w:r>
  </w:p>
  <w:p w:rsidR="00C222BC" w:rsidRDefault="00502C13" w:rsidP="0062517A">
    <w:pPr>
      <w:pStyle w:val="Footer"/>
      <w:jc w:val="center"/>
      <w:rPr>
        <w:i/>
      </w:rPr>
    </w:pPr>
    <w:r>
      <w:rPr>
        <w:i/>
      </w:rPr>
      <w:t>Pembangunan Menuju Visi Indonesia Emas 2045</w:t>
    </w:r>
  </w:p>
  <w:p w:rsidR="00C222BC" w:rsidRPr="00C222BC" w:rsidRDefault="00502C13" w:rsidP="0062517A">
    <w:pPr>
      <w:pStyle w:val="Footer"/>
      <w:jc w:val="center"/>
    </w:pPr>
    <w:r>
      <w:t>6</w:t>
    </w:r>
  </w:p>
  <w:p w:rsidR="00C222BC" w:rsidRPr="0062517A" w:rsidRDefault="006D25F1" w:rsidP="0062517A">
    <w:pPr>
      <w:pStyle w:val="Foote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81524"/>
      <w:docPartObj>
        <w:docPartGallery w:val="Page Numbers (Bottom of Page)"/>
        <w:docPartUnique/>
      </w:docPartObj>
    </w:sdtPr>
    <w:sdtEndPr>
      <w:rPr>
        <w:noProof/>
      </w:rPr>
    </w:sdtEndPr>
    <w:sdtContent>
      <w:p w:rsidR="00AA3F3C" w:rsidRDefault="00AA3F3C" w:rsidP="00F1274E">
        <w:pPr>
          <w:pStyle w:val="Footer"/>
          <w:tabs>
            <w:tab w:val="left" w:pos="5760"/>
          </w:tabs>
          <w:jc w:val="center"/>
        </w:pPr>
      </w:p>
      <w:p w:rsidR="00AA3F3C" w:rsidRPr="005F420B" w:rsidRDefault="00AA3F3C">
        <w:pPr>
          <w:pStyle w:val="Footer"/>
          <w:jc w:val="center"/>
          <w:rPr>
            <w:i/>
          </w:rPr>
        </w:pPr>
        <w:r>
          <w:rPr>
            <w:i/>
          </w:rPr>
          <w:t>Membangun Masyarakat Berkelanjutan Melalui Penerapan Teknologi di Era Society 5.0</w:t>
        </w:r>
      </w:p>
      <w:p w:rsidR="00AA3F3C" w:rsidRDefault="00AA3F3C">
        <w:pPr>
          <w:pStyle w:val="Footer"/>
          <w:jc w:val="center"/>
        </w:pPr>
        <w:r>
          <w:t>107</w:t>
        </w:r>
      </w:p>
    </w:sdtContent>
  </w:sdt>
  <w:p w:rsidR="00AA3F3C" w:rsidRDefault="00AA3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698178"/>
      <w:docPartObj>
        <w:docPartGallery w:val="Page Numbers (Bottom of Page)"/>
        <w:docPartUnique/>
      </w:docPartObj>
    </w:sdtPr>
    <w:sdtEndPr>
      <w:rPr>
        <w:noProof/>
      </w:rPr>
    </w:sdtEndPr>
    <w:sdtContent>
      <w:p w:rsidR="003C1B3C" w:rsidRDefault="003C1B3C" w:rsidP="005F420B">
        <w:pPr>
          <w:pStyle w:val="Footer"/>
          <w:jc w:val="center"/>
        </w:pPr>
      </w:p>
      <w:p w:rsidR="003C1B3C" w:rsidRDefault="003C1B3C" w:rsidP="005F420B">
        <w:pPr>
          <w:pStyle w:val="Footer"/>
          <w:jc w:val="center"/>
          <w:rPr>
            <w:i/>
          </w:rPr>
        </w:pPr>
        <w:r>
          <w:rPr>
            <w:i/>
          </w:rPr>
          <w:t>Sinergi Perguruan Tinggi dan Masyarakat untuk Mendukung Pencapaian Empat Pilar</w:t>
        </w:r>
      </w:p>
      <w:p w:rsidR="004D208E" w:rsidRPr="004D208E" w:rsidRDefault="003C1B3C" w:rsidP="004D208E">
        <w:pPr>
          <w:pStyle w:val="Footer"/>
          <w:jc w:val="center"/>
          <w:rPr>
            <w:i/>
          </w:rPr>
        </w:pPr>
        <w:r>
          <w:rPr>
            <w:i/>
          </w:rPr>
          <w:t>Pembangunan Menuju Visi Indonesia Emas 2045</w:t>
        </w:r>
      </w:p>
    </w:sdtContent>
  </w:sdt>
  <w:p w:rsidR="004D208E" w:rsidRPr="004D208E" w:rsidRDefault="004D208E" w:rsidP="004D208E">
    <w:pPr>
      <w:pStyle w:val="Footer"/>
      <w:jc w:val="center"/>
    </w:pPr>
    <w: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443173"/>
      <w:docPartObj>
        <w:docPartGallery w:val="Page Numbers (Bottom of Page)"/>
        <w:docPartUnique/>
      </w:docPartObj>
    </w:sdtPr>
    <w:sdtEndPr>
      <w:rPr>
        <w:noProof/>
      </w:rPr>
    </w:sdtEndPr>
    <w:sdtContent>
      <w:p w:rsidR="005F420B" w:rsidRDefault="005F420B" w:rsidP="00F1274E">
        <w:pPr>
          <w:pStyle w:val="Footer"/>
          <w:tabs>
            <w:tab w:val="left" w:pos="5760"/>
          </w:tabs>
          <w:jc w:val="center"/>
        </w:pPr>
      </w:p>
      <w:p w:rsidR="005F420B" w:rsidRPr="005F420B" w:rsidRDefault="005F420B">
        <w:pPr>
          <w:pStyle w:val="Footer"/>
          <w:jc w:val="center"/>
          <w:rPr>
            <w:i/>
          </w:rPr>
        </w:pPr>
        <w:r>
          <w:rPr>
            <w:i/>
          </w:rPr>
          <w:t xml:space="preserve">Membangun Masyarakat Berkelanjutan Melalui </w:t>
        </w:r>
        <w:r w:rsidR="003C1B3C">
          <w:rPr>
            <w:i/>
          </w:rPr>
          <w:t>Penerapan Teknologi di Era Society 5.0</w:t>
        </w:r>
      </w:p>
      <w:p w:rsidR="005F420B" w:rsidRDefault="00AA3F3C">
        <w:pPr>
          <w:pStyle w:val="Footer"/>
          <w:jc w:val="center"/>
        </w:pPr>
        <w:r>
          <w:t>102</w:t>
        </w:r>
      </w:p>
    </w:sdtContent>
  </w:sdt>
  <w:p w:rsidR="005F420B" w:rsidRDefault="005F420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655708"/>
      <w:docPartObj>
        <w:docPartGallery w:val="Page Numbers (Bottom of Page)"/>
        <w:docPartUnique/>
      </w:docPartObj>
    </w:sdtPr>
    <w:sdtEndPr>
      <w:rPr>
        <w:noProof/>
      </w:rPr>
    </w:sdtEndPr>
    <w:sdtContent>
      <w:p w:rsidR="00F1274E" w:rsidRDefault="00F1274E" w:rsidP="005F420B">
        <w:pPr>
          <w:pStyle w:val="Footer"/>
          <w:jc w:val="center"/>
        </w:pPr>
      </w:p>
      <w:p w:rsidR="00F1274E" w:rsidRDefault="00F1274E" w:rsidP="005F420B">
        <w:pPr>
          <w:pStyle w:val="Footer"/>
          <w:jc w:val="center"/>
          <w:rPr>
            <w:i/>
          </w:rPr>
        </w:pPr>
        <w:r>
          <w:rPr>
            <w:i/>
          </w:rPr>
          <w:t>Sinergi Perguruan Tinggi dan Masyarakat untuk Mendukung Pencapaian Empat Pilar</w:t>
        </w:r>
      </w:p>
      <w:p w:rsidR="00F1274E" w:rsidRPr="004D208E" w:rsidRDefault="00F1274E" w:rsidP="004D208E">
        <w:pPr>
          <w:pStyle w:val="Footer"/>
          <w:jc w:val="center"/>
          <w:rPr>
            <w:i/>
          </w:rPr>
        </w:pPr>
        <w:r>
          <w:rPr>
            <w:i/>
          </w:rPr>
          <w:t>Pembangunan Menuju Visi Indonesia Emas 2045</w:t>
        </w:r>
      </w:p>
    </w:sdtContent>
  </w:sdt>
  <w:p w:rsidR="00F1274E" w:rsidRPr="004D208E" w:rsidRDefault="00F1274E" w:rsidP="004D208E">
    <w:pPr>
      <w:pStyle w:val="Footer"/>
      <w:jc w:val="center"/>
    </w:pPr>
    <w:r>
      <w:t>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024169"/>
      <w:docPartObj>
        <w:docPartGallery w:val="Page Numbers (Bottom of Page)"/>
        <w:docPartUnique/>
      </w:docPartObj>
    </w:sdtPr>
    <w:sdtEndPr>
      <w:rPr>
        <w:noProof/>
      </w:rPr>
    </w:sdtEndPr>
    <w:sdtContent>
      <w:p w:rsidR="00AA3F3C" w:rsidRDefault="00AA3F3C" w:rsidP="00F1274E">
        <w:pPr>
          <w:pStyle w:val="Footer"/>
          <w:tabs>
            <w:tab w:val="left" w:pos="5760"/>
          </w:tabs>
          <w:jc w:val="center"/>
        </w:pPr>
      </w:p>
      <w:p w:rsidR="00AA3F3C" w:rsidRPr="005F420B" w:rsidRDefault="00AA3F3C">
        <w:pPr>
          <w:pStyle w:val="Footer"/>
          <w:jc w:val="center"/>
          <w:rPr>
            <w:i/>
          </w:rPr>
        </w:pPr>
        <w:r>
          <w:rPr>
            <w:i/>
          </w:rPr>
          <w:t>Membangun Masyarakat Berkelanjutan Melalui Penerapan Teknologi di Era Society 5.0</w:t>
        </w:r>
      </w:p>
      <w:p w:rsidR="00AA3F3C" w:rsidRDefault="00AA3F3C">
        <w:pPr>
          <w:pStyle w:val="Footer"/>
          <w:jc w:val="center"/>
        </w:pPr>
        <w:r>
          <w:t>103</w:t>
        </w:r>
      </w:p>
    </w:sdtContent>
  </w:sdt>
  <w:p w:rsidR="00AA3F3C" w:rsidRDefault="00AA3F3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535673"/>
      <w:docPartObj>
        <w:docPartGallery w:val="Page Numbers (Bottom of Page)"/>
        <w:docPartUnique/>
      </w:docPartObj>
    </w:sdtPr>
    <w:sdtEndPr>
      <w:rPr>
        <w:noProof/>
      </w:rPr>
    </w:sdtEndPr>
    <w:sdtContent>
      <w:p w:rsidR="00AA3F3C" w:rsidRDefault="00AA3F3C" w:rsidP="00F1274E">
        <w:pPr>
          <w:pStyle w:val="Footer"/>
          <w:tabs>
            <w:tab w:val="left" w:pos="5760"/>
          </w:tabs>
          <w:jc w:val="center"/>
        </w:pPr>
      </w:p>
      <w:p w:rsidR="00AA3F3C" w:rsidRPr="005F420B" w:rsidRDefault="00AA3F3C">
        <w:pPr>
          <w:pStyle w:val="Footer"/>
          <w:jc w:val="center"/>
          <w:rPr>
            <w:i/>
          </w:rPr>
        </w:pPr>
        <w:r>
          <w:rPr>
            <w:i/>
          </w:rPr>
          <w:t>Membangun Masyarakat Berkelanjutan Melalui Penerapan Teknologi di Era Society 5.0</w:t>
        </w:r>
      </w:p>
      <w:p w:rsidR="00AA3F3C" w:rsidRDefault="00AA3F3C">
        <w:pPr>
          <w:pStyle w:val="Footer"/>
          <w:jc w:val="center"/>
        </w:pPr>
        <w:r>
          <w:t>104</w:t>
        </w:r>
      </w:p>
    </w:sdtContent>
  </w:sdt>
  <w:p w:rsidR="00AA3F3C" w:rsidRDefault="00AA3F3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433375"/>
      <w:docPartObj>
        <w:docPartGallery w:val="Page Numbers (Bottom of Page)"/>
        <w:docPartUnique/>
      </w:docPartObj>
    </w:sdtPr>
    <w:sdtEndPr>
      <w:rPr>
        <w:noProof/>
      </w:rPr>
    </w:sdtEndPr>
    <w:sdtContent>
      <w:p w:rsidR="00AA3F3C" w:rsidRDefault="00AA3F3C" w:rsidP="00F1274E">
        <w:pPr>
          <w:pStyle w:val="Footer"/>
          <w:tabs>
            <w:tab w:val="left" w:pos="5760"/>
          </w:tabs>
          <w:jc w:val="center"/>
        </w:pPr>
      </w:p>
      <w:p w:rsidR="00AA3F3C" w:rsidRPr="005F420B" w:rsidRDefault="00AA3F3C">
        <w:pPr>
          <w:pStyle w:val="Footer"/>
          <w:jc w:val="center"/>
          <w:rPr>
            <w:i/>
          </w:rPr>
        </w:pPr>
        <w:r>
          <w:rPr>
            <w:i/>
          </w:rPr>
          <w:t>Membangun Masyarakat Berkelanjutan Melalui Penerapan Teknologi di Era Society 5.0</w:t>
        </w:r>
      </w:p>
      <w:p w:rsidR="00AA3F3C" w:rsidRDefault="00AA3F3C">
        <w:pPr>
          <w:pStyle w:val="Footer"/>
          <w:jc w:val="center"/>
        </w:pPr>
        <w:r>
          <w:t>105</w:t>
        </w:r>
      </w:p>
    </w:sdtContent>
  </w:sdt>
  <w:p w:rsidR="00AA3F3C" w:rsidRDefault="00AA3F3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72639"/>
      <w:docPartObj>
        <w:docPartGallery w:val="Page Numbers (Bottom of Page)"/>
        <w:docPartUnique/>
      </w:docPartObj>
    </w:sdtPr>
    <w:sdtEndPr>
      <w:rPr>
        <w:noProof/>
      </w:rPr>
    </w:sdtEndPr>
    <w:sdtContent>
      <w:p w:rsidR="00AA3F3C" w:rsidRDefault="00AA3F3C" w:rsidP="00F1274E">
        <w:pPr>
          <w:pStyle w:val="Footer"/>
          <w:tabs>
            <w:tab w:val="left" w:pos="5760"/>
          </w:tabs>
          <w:jc w:val="center"/>
        </w:pPr>
      </w:p>
      <w:p w:rsidR="00AA3F3C" w:rsidRPr="005F420B" w:rsidRDefault="00AA3F3C">
        <w:pPr>
          <w:pStyle w:val="Footer"/>
          <w:jc w:val="center"/>
          <w:rPr>
            <w:i/>
          </w:rPr>
        </w:pPr>
        <w:r>
          <w:rPr>
            <w:i/>
          </w:rPr>
          <w:t>Membangun Masyarakat Berkelanjutan Melalui Penerapan Teknologi di Era Society 5.0</w:t>
        </w:r>
      </w:p>
      <w:p w:rsidR="00AA3F3C" w:rsidRDefault="00AA3F3C">
        <w:pPr>
          <w:pStyle w:val="Footer"/>
          <w:jc w:val="center"/>
        </w:pPr>
        <w:r>
          <w:t>106</w:t>
        </w:r>
      </w:p>
    </w:sdtContent>
  </w:sdt>
  <w:p w:rsidR="00AA3F3C" w:rsidRDefault="00AA3F3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391654"/>
      <w:docPartObj>
        <w:docPartGallery w:val="Page Numbers (Bottom of Page)"/>
        <w:docPartUnique/>
      </w:docPartObj>
    </w:sdtPr>
    <w:sdtEndPr>
      <w:rPr>
        <w:noProof/>
      </w:rPr>
    </w:sdtEndPr>
    <w:sdtContent>
      <w:p w:rsidR="00AA3F3C" w:rsidRDefault="00AA3F3C" w:rsidP="00AA3F3C">
        <w:pPr>
          <w:pStyle w:val="Footer"/>
          <w:tabs>
            <w:tab w:val="left" w:pos="5760"/>
          </w:tabs>
          <w:jc w:val="center"/>
        </w:pPr>
      </w:p>
      <w:p w:rsidR="00AA3F3C" w:rsidRPr="004D208E" w:rsidRDefault="00AA3F3C" w:rsidP="00AA3F3C">
        <w:pPr>
          <w:pStyle w:val="Footer"/>
          <w:jc w:val="center"/>
          <w:rPr>
            <w:i/>
          </w:rPr>
        </w:pPr>
        <w:r>
          <w:rPr>
            <w:i/>
          </w:rPr>
          <w:t>Membangun Masyarakat Berkelanjutan Melalui Penerapan Teknologi di Era Society 5.0</w:t>
        </w:r>
      </w:p>
    </w:sdtContent>
  </w:sdt>
  <w:p w:rsidR="00AA3F3C" w:rsidRPr="004D208E" w:rsidRDefault="00AA3F3C" w:rsidP="004D208E">
    <w:pPr>
      <w:pStyle w:val="Footer"/>
      <w:jc w:val="center"/>
    </w:pPr>
    <w:r>
      <w:t>108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5F1" w:rsidRDefault="006D25F1" w:rsidP="005F420B">
      <w:r>
        <w:separator/>
      </w:r>
    </w:p>
  </w:footnote>
  <w:footnote w:type="continuationSeparator" w:id="0">
    <w:p w:rsidR="006D25F1" w:rsidRDefault="006D25F1" w:rsidP="005F4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31" w:rsidRDefault="00245FEE">
    <w:pPr>
      <w:pStyle w:val="Header"/>
    </w:pPr>
    <w:r w:rsidRPr="00245FEE">
      <w:rPr>
        <w:noProof/>
      </w:rPr>
      <w:drawing>
        <wp:anchor distT="19050" distB="19050" distL="19050" distR="19050" simplePos="0" relativeHeight="251667456" behindDoc="0" locked="0" layoutInCell="1" hidden="0" allowOverlap="1" wp14:anchorId="1DD8AECB" wp14:editId="1CB674FE">
          <wp:simplePos x="0" y="0"/>
          <wp:positionH relativeFrom="margin">
            <wp:posOffset>3873570</wp:posOffset>
          </wp:positionH>
          <wp:positionV relativeFrom="paragraph">
            <wp:posOffset>-550708</wp:posOffset>
          </wp:positionV>
          <wp:extent cx="1459865" cy="746760"/>
          <wp:effectExtent l="0" t="0" r="6985" b="0"/>
          <wp:wrapNone/>
          <wp:docPr id="1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Pr="00245FEE">
      <w:rPr>
        <w:noProof/>
      </w:rPr>
      <mc:AlternateContent>
        <mc:Choice Requires="wps">
          <w:drawing>
            <wp:anchor distT="0" distB="0" distL="114300" distR="114300" simplePos="0" relativeHeight="251666432" behindDoc="1" locked="0" layoutInCell="1" allowOverlap="1" wp14:anchorId="5FA2C4A3" wp14:editId="025E7FC5">
              <wp:simplePos x="0" y="0"/>
              <wp:positionH relativeFrom="margin">
                <wp:posOffset>-3810</wp:posOffset>
              </wp:positionH>
              <wp:positionV relativeFrom="topMargin">
                <wp:posOffset>156845</wp:posOffset>
              </wp:positionV>
              <wp:extent cx="4678680" cy="741680"/>
              <wp:effectExtent l="0" t="0" r="762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4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FEE" w:rsidRDefault="00245FEE" w:rsidP="00245FEE">
                          <w:pPr>
                            <w:ind w:left="20"/>
                            <w:rPr>
                              <w:b/>
                              <w:i/>
                            </w:rPr>
                          </w:pPr>
                          <w:r>
                            <w:rPr>
                              <w:b/>
                              <w:i/>
                            </w:rPr>
                            <w:t>Proceedings of Life and Applied Sciences</w:t>
                          </w:r>
                        </w:p>
                        <w:p w:rsidR="00245FEE" w:rsidRDefault="00245FEE" w:rsidP="00245FEE">
                          <w:pPr>
                            <w:ind w:left="20"/>
                            <w:rPr>
                              <w:b/>
                              <w:i/>
                            </w:rPr>
                          </w:pPr>
                          <w:r>
                            <w:rPr>
                              <w:b/>
                              <w:i/>
                            </w:rPr>
                            <w:t>Seminar Bioteknologi Nasional (SimBioN) 2024</w:t>
                          </w:r>
                        </w:p>
                        <w:p w:rsidR="00245FEE" w:rsidRPr="00284D41" w:rsidRDefault="00245FEE" w:rsidP="00245FEE">
                          <w:pPr>
                            <w:ind w:left="20"/>
                            <w:rPr>
                              <w:b/>
                              <w:i/>
                            </w:rPr>
                          </w:pPr>
                          <w:r>
                            <w:rPr>
                              <w:b/>
                              <w:i/>
                            </w:rPr>
                            <w:t>Malang, 12 Oktober 2024</w:t>
                          </w:r>
                        </w:p>
                        <w:p w:rsidR="00245FEE" w:rsidRPr="00284D41" w:rsidRDefault="00245FEE" w:rsidP="00245FEE">
                          <w:pPr>
                            <w:rPr>
                              <w:b/>
                              <w:i/>
                            </w:rPr>
                          </w:pPr>
                          <w:r w:rsidRPr="00284D41">
                            <w:rPr>
                              <w:b/>
                              <w:i/>
                              <w:spacing w:val="-2"/>
                            </w:rPr>
                            <w:t>ISSN:</w:t>
                          </w:r>
                          <w:r w:rsidRPr="00284D41">
                            <w:rPr>
                              <w:b/>
                              <w:i/>
                              <w:spacing w:val="3"/>
                            </w:rPr>
                            <w:t xml:space="preserve"> </w:t>
                          </w:r>
                          <w:r>
                            <w:rPr>
                              <w:b/>
                              <w:i/>
                              <w:spacing w:val="-2"/>
                            </w:rPr>
                            <w:t>2964-772X</w:t>
                          </w:r>
                        </w:p>
                        <w:p w:rsidR="00245FEE" w:rsidRPr="00284D41" w:rsidRDefault="00245FEE" w:rsidP="00245FEE">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2C4A3" id="_x0000_t202" coordsize="21600,21600" o:spt="202" path="m,l,21600r21600,l21600,xe">
              <v:stroke joinstyle="miter"/>
              <v:path gradientshapeok="t" o:connecttype="rect"/>
            </v:shapetype>
            <v:shape id="Text Box 1" o:spid="_x0000_s1026" type="#_x0000_t202" style="position:absolute;margin-left:-.3pt;margin-top:12.35pt;width:368.4pt;height:58.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" filled="f" stroked="f">
              <v:textbox inset="0,0,0,0">
                <w:txbxContent>
                  <w:p w:rsidR="00245FEE" w:rsidRDefault="00245FEE" w:rsidP="00245FEE">
                    <w:pPr>
                      <w:ind w:left="20"/>
                      <w:rPr>
                        <w:b/>
                        <w:i/>
                      </w:rPr>
                    </w:pPr>
                    <w:r>
                      <w:rPr>
                        <w:b/>
                        <w:i/>
                      </w:rPr>
                      <w:t>Proceedings of Life and Applied Sciences</w:t>
                    </w:r>
                  </w:p>
                  <w:p w:rsidR="00245FEE" w:rsidRDefault="00245FEE" w:rsidP="00245FEE">
                    <w:pPr>
                      <w:ind w:left="20"/>
                      <w:rPr>
                        <w:b/>
                        <w:i/>
                      </w:rPr>
                    </w:pPr>
                    <w:r>
                      <w:rPr>
                        <w:b/>
                        <w:i/>
                      </w:rPr>
                      <w:t>Seminar Bioteknologi Nasional (SimBioN) 2024</w:t>
                    </w:r>
                  </w:p>
                  <w:p w:rsidR="00245FEE" w:rsidRPr="00284D41" w:rsidRDefault="00245FEE" w:rsidP="00245FEE">
                    <w:pPr>
                      <w:ind w:left="20"/>
                      <w:rPr>
                        <w:b/>
                        <w:i/>
                      </w:rPr>
                    </w:pPr>
                    <w:r>
                      <w:rPr>
                        <w:b/>
                        <w:i/>
                      </w:rPr>
                      <w:t>Malang, 12 Oktober 2024</w:t>
                    </w:r>
                  </w:p>
                  <w:p w:rsidR="00245FEE" w:rsidRPr="00284D41" w:rsidRDefault="00245FEE" w:rsidP="00245FEE">
                    <w:pPr>
                      <w:rPr>
                        <w:b/>
                        <w:i/>
                      </w:rPr>
                    </w:pPr>
                    <w:r w:rsidRPr="00284D41">
                      <w:rPr>
                        <w:b/>
                        <w:i/>
                        <w:spacing w:val="-2"/>
                      </w:rPr>
                      <w:t>ISSN:</w:t>
                    </w:r>
                    <w:r w:rsidRPr="00284D41">
                      <w:rPr>
                        <w:b/>
                        <w:i/>
                        <w:spacing w:val="3"/>
                      </w:rPr>
                      <w:t xml:space="preserve"> </w:t>
                    </w:r>
                    <w:r>
                      <w:rPr>
                        <w:b/>
                        <w:i/>
                        <w:spacing w:val="-2"/>
                      </w:rPr>
                      <w:t>2964-772X</w:t>
                    </w:r>
                  </w:p>
                  <w:p w:rsidR="00245FEE" w:rsidRPr="00284D41" w:rsidRDefault="00245FEE" w:rsidP="00245FEE">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txbxContent>
              </v:textbox>
              <w10:wrap anchorx="margin" anchory="margin"/>
            </v:shape>
          </w:pict>
        </mc:Fallback>
      </mc:AlternateContent>
    </w:r>
    <w:r w:rsidR="000546F0">
      <w:rPr>
        <w:noProof/>
      </w:rPr>
      <w:drawing>
        <wp:anchor distT="0" distB="0" distL="0" distR="0" simplePos="0" relativeHeight="251659264" behindDoc="1" locked="0" layoutInCell="1" allowOverlap="1">
          <wp:simplePos x="0" y="0"/>
          <wp:positionH relativeFrom="page">
            <wp:posOffset>6306820</wp:posOffset>
          </wp:positionH>
          <wp:positionV relativeFrom="page">
            <wp:posOffset>287020</wp:posOffset>
          </wp:positionV>
          <wp:extent cx="501650" cy="5016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20B" w:rsidRDefault="00245FEE">
    <w:pPr>
      <w:pStyle w:val="Header"/>
    </w:pPr>
    <w:r w:rsidRPr="00245FEE">
      <w:rPr>
        <w:noProof/>
      </w:rPr>
      <w:drawing>
        <wp:anchor distT="19050" distB="19050" distL="19050" distR="19050" simplePos="0" relativeHeight="251674624" behindDoc="0" locked="0" layoutInCell="1" hidden="0" allowOverlap="1" wp14:anchorId="1DD8AECB" wp14:editId="1CB674FE">
          <wp:simplePos x="0" y="0"/>
          <wp:positionH relativeFrom="margin">
            <wp:posOffset>4028136</wp:posOffset>
          </wp:positionH>
          <wp:positionV relativeFrom="paragraph">
            <wp:posOffset>-608965</wp:posOffset>
          </wp:positionV>
          <wp:extent cx="1459865" cy="746760"/>
          <wp:effectExtent l="0" t="0" r="6985" b="0"/>
          <wp:wrapNone/>
          <wp:docPr id="1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Pr="00245FEE">
      <w:rPr>
        <w:noProof/>
      </w:rPr>
      <mc:AlternateContent>
        <mc:Choice Requires="wps">
          <w:drawing>
            <wp:anchor distT="0" distB="0" distL="114300" distR="114300" simplePos="0" relativeHeight="251673600" behindDoc="1" locked="0" layoutInCell="1" allowOverlap="1" wp14:anchorId="5FA2C4A3" wp14:editId="025E7FC5">
              <wp:simplePos x="0" y="0"/>
              <wp:positionH relativeFrom="margin">
                <wp:posOffset>0</wp:posOffset>
              </wp:positionH>
              <wp:positionV relativeFrom="topMargin">
                <wp:posOffset>117475</wp:posOffset>
              </wp:positionV>
              <wp:extent cx="4678680" cy="741680"/>
              <wp:effectExtent l="0" t="0" r="7620" b="12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4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FEE" w:rsidRDefault="00245FEE" w:rsidP="00245FEE">
                          <w:pPr>
                            <w:ind w:left="20"/>
                            <w:rPr>
                              <w:b/>
                              <w:i/>
                            </w:rPr>
                          </w:pPr>
                          <w:r>
                            <w:rPr>
                              <w:b/>
                              <w:i/>
                            </w:rPr>
                            <w:t>Proceedings of Life and Applied Sciences</w:t>
                          </w:r>
                        </w:p>
                        <w:p w:rsidR="00245FEE" w:rsidRDefault="00245FEE" w:rsidP="00245FEE">
                          <w:pPr>
                            <w:ind w:left="20"/>
                            <w:rPr>
                              <w:b/>
                              <w:i/>
                            </w:rPr>
                          </w:pPr>
                          <w:r>
                            <w:rPr>
                              <w:b/>
                              <w:i/>
                            </w:rPr>
                            <w:t>Seminar Bioteknologi Nasional (SimBioN) 2024</w:t>
                          </w:r>
                        </w:p>
                        <w:p w:rsidR="00245FEE" w:rsidRPr="00284D41" w:rsidRDefault="00245FEE" w:rsidP="00245FEE">
                          <w:pPr>
                            <w:ind w:left="20"/>
                            <w:rPr>
                              <w:b/>
                              <w:i/>
                            </w:rPr>
                          </w:pPr>
                          <w:r>
                            <w:rPr>
                              <w:b/>
                              <w:i/>
                            </w:rPr>
                            <w:t>Malang, 12 Oktober 2024</w:t>
                          </w:r>
                        </w:p>
                        <w:p w:rsidR="00245FEE" w:rsidRPr="00284D41" w:rsidRDefault="00245FEE" w:rsidP="00245FEE">
                          <w:pPr>
                            <w:rPr>
                              <w:b/>
                              <w:i/>
                            </w:rPr>
                          </w:pPr>
                          <w:r w:rsidRPr="00284D41">
                            <w:rPr>
                              <w:b/>
                              <w:i/>
                              <w:spacing w:val="-2"/>
                            </w:rPr>
                            <w:t>ISSN:</w:t>
                          </w:r>
                          <w:r w:rsidRPr="00284D41">
                            <w:rPr>
                              <w:b/>
                              <w:i/>
                              <w:spacing w:val="3"/>
                            </w:rPr>
                            <w:t xml:space="preserve"> </w:t>
                          </w:r>
                          <w:r>
                            <w:rPr>
                              <w:b/>
                              <w:i/>
                              <w:spacing w:val="-2"/>
                            </w:rPr>
                            <w:t>2964-772X</w:t>
                          </w:r>
                        </w:p>
                        <w:p w:rsidR="00245FEE" w:rsidRPr="00284D41" w:rsidRDefault="00245FEE" w:rsidP="00245FEE">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2C4A3" id="_x0000_t202" coordsize="21600,21600" o:spt="202" path="m,l,21600r21600,l21600,xe">
              <v:stroke joinstyle="miter"/>
              <v:path gradientshapeok="t" o:connecttype="rect"/>
            </v:shapetype>
            <v:shape id="Text Box 18" o:spid="_x0000_s1027" type="#_x0000_t202" style="position:absolute;margin-left:0;margin-top:9.25pt;width:368.4pt;height:58.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" filled="f" stroked="f">
              <v:textbox inset="0,0,0,0">
                <w:txbxContent>
                  <w:p w:rsidR="00245FEE" w:rsidRDefault="00245FEE" w:rsidP="00245FEE">
                    <w:pPr>
                      <w:ind w:left="20"/>
                      <w:rPr>
                        <w:b/>
                        <w:i/>
                      </w:rPr>
                    </w:pPr>
                    <w:r>
                      <w:rPr>
                        <w:b/>
                        <w:i/>
                      </w:rPr>
                      <w:t>Proceedings of Life and Applied Sciences</w:t>
                    </w:r>
                  </w:p>
                  <w:p w:rsidR="00245FEE" w:rsidRDefault="00245FEE" w:rsidP="00245FEE">
                    <w:pPr>
                      <w:ind w:left="20"/>
                      <w:rPr>
                        <w:b/>
                        <w:i/>
                      </w:rPr>
                    </w:pPr>
                    <w:r>
                      <w:rPr>
                        <w:b/>
                        <w:i/>
                      </w:rPr>
                      <w:t>Seminar Bioteknologi Nasional (SimBioN) 2024</w:t>
                    </w:r>
                  </w:p>
                  <w:p w:rsidR="00245FEE" w:rsidRPr="00284D41" w:rsidRDefault="00245FEE" w:rsidP="00245FEE">
                    <w:pPr>
                      <w:ind w:left="20"/>
                      <w:rPr>
                        <w:b/>
                        <w:i/>
                      </w:rPr>
                    </w:pPr>
                    <w:r>
                      <w:rPr>
                        <w:b/>
                        <w:i/>
                      </w:rPr>
                      <w:t>Malang, 12 Oktober 2024</w:t>
                    </w:r>
                  </w:p>
                  <w:p w:rsidR="00245FEE" w:rsidRPr="00284D41" w:rsidRDefault="00245FEE" w:rsidP="00245FEE">
                    <w:pPr>
                      <w:rPr>
                        <w:b/>
                        <w:i/>
                      </w:rPr>
                    </w:pPr>
                    <w:r w:rsidRPr="00284D41">
                      <w:rPr>
                        <w:b/>
                        <w:i/>
                        <w:spacing w:val="-2"/>
                      </w:rPr>
                      <w:t>ISSN:</w:t>
                    </w:r>
                    <w:r w:rsidRPr="00284D41">
                      <w:rPr>
                        <w:b/>
                        <w:i/>
                        <w:spacing w:val="3"/>
                      </w:rPr>
                      <w:t xml:space="preserve"> </w:t>
                    </w:r>
                    <w:r>
                      <w:rPr>
                        <w:b/>
                        <w:i/>
                        <w:spacing w:val="-2"/>
                      </w:rPr>
                      <w:t>2964-772X</w:t>
                    </w:r>
                  </w:p>
                  <w:p w:rsidR="00245FEE" w:rsidRPr="00284D41" w:rsidRDefault="00245FEE" w:rsidP="00245FEE">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txbxContent>
              </v:textbox>
              <w10:wrap anchorx="margin" anchory="margin"/>
            </v:shape>
          </w:pict>
        </mc:Fallback>
      </mc:AlternateContent>
    </w:r>
    <w:r w:rsidR="000546F0" w:rsidRPr="000546F0">
      <w:rPr>
        <w:noProof/>
      </w:rPr>
      <w:drawing>
        <wp:anchor distT="0" distB="0" distL="0" distR="0" simplePos="0" relativeHeight="251663360" behindDoc="1" locked="0" layoutInCell="1" allowOverlap="1" wp14:anchorId="041AD809" wp14:editId="14DE7457">
          <wp:simplePos x="0" y="0"/>
          <wp:positionH relativeFrom="page">
            <wp:posOffset>6085840</wp:posOffset>
          </wp:positionH>
          <wp:positionV relativeFrom="page">
            <wp:posOffset>245745</wp:posOffset>
          </wp:positionV>
          <wp:extent cx="501650" cy="5016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FEE" w:rsidRDefault="00245FEE">
    <w:pPr>
      <w:pStyle w:val="Header"/>
    </w:pPr>
    <w:r w:rsidRPr="00245FEE">
      <w:rPr>
        <w:noProof/>
      </w:rPr>
      <mc:AlternateContent>
        <mc:Choice Requires="wps">
          <w:drawing>
            <wp:anchor distT="0" distB="0" distL="114300" distR="114300" simplePos="0" relativeHeight="251670528" behindDoc="1" locked="0" layoutInCell="1" allowOverlap="1" wp14:anchorId="307CB5F5" wp14:editId="3B5D4315">
              <wp:simplePos x="0" y="0"/>
              <wp:positionH relativeFrom="margin">
                <wp:posOffset>-3810</wp:posOffset>
              </wp:positionH>
              <wp:positionV relativeFrom="topMargin">
                <wp:posOffset>120631</wp:posOffset>
              </wp:positionV>
              <wp:extent cx="4678680" cy="741680"/>
              <wp:effectExtent l="0" t="0" r="7620" b="12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4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FEE" w:rsidRDefault="00245FEE" w:rsidP="00245FEE">
                          <w:pPr>
                            <w:ind w:left="20"/>
                            <w:rPr>
                              <w:b/>
                              <w:i/>
                            </w:rPr>
                          </w:pPr>
                          <w:r>
                            <w:rPr>
                              <w:b/>
                              <w:i/>
                            </w:rPr>
                            <w:t>Proceedings of Life and Applied Sciences</w:t>
                          </w:r>
                        </w:p>
                        <w:p w:rsidR="00245FEE" w:rsidRDefault="00245FEE" w:rsidP="00245FEE">
                          <w:pPr>
                            <w:ind w:left="20"/>
                            <w:rPr>
                              <w:b/>
                              <w:i/>
                            </w:rPr>
                          </w:pPr>
                          <w:r>
                            <w:rPr>
                              <w:b/>
                              <w:i/>
                            </w:rPr>
                            <w:t>Seminar Bioteknologi Nasional (SimBioN) 2024</w:t>
                          </w:r>
                        </w:p>
                        <w:p w:rsidR="00245FEE" w:rsidRPr="00284D41" w:rsidRDefault="00245FEE" w:rsidP="00245FEE">
                          <w:pPr>
                            <w:ind w:left="20"/>
                            <w:rPr>
                              <w:b/>
                              <w:i/>
                            </w:rPr>
                          </w:pPr>
                          <w:r>
                            <w:rPr>
                              <w:b/>
                              <w:i/>
                            </w:rPr>
                            <w:t>Malang, 12 Oktober 2024</w:t>
                          </w:r>
                        </w:p>
                        <w:p w:rsidR="00245FEE" w:rsidRPr="00284D41" w:rsidRDefault="00245FEE" w:rsidP="00245FEE">
                          <w:pPr>
                            <w:rPr>
                              <w:b/>
                              <w:i/>
                            </w:rPr>
                          </w:pPr>
                          <w:r w:rsidRPr="00284D41">
                            <w:rPr>
                              <w:b/>
                              <w:i/>
                              <w:spacing w:val="-2"/>
                            </w:rPr>
                            <w:t>ISSN:</w:t>
                          </w:r>
                          <w:r w:rsidRPr="00284D41">
                            <w:rPr>
                              <w:b/>
                              <w:i/>
                              <w:spacing w:val="3"/>
                            </w:rPr>
                            <w:t xml:space="preserve"> </w:t>
                          </w:r>
                          <w:r>
                            <w:rPr>
                              <w:b/>
                              <w:i/>
                              <w:spacing w:val="-2"/>
                            </w:rPr>
                            <w:t>2964-772X</w:t>
                          </w:r>
                        </w:p>
                        <w:p w:rsidR="00245FEE" w:rsidRPr="00284D41" w:rsidRDefault="00245FEE" w:rsidP="00245FEE">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CB5F5" id="_x0000_t202" coordsize="21600,21600" o:spt="202" path="m,l,21600r21600,l21600,xe">
              <v:stroke joinstyle="miter"/>
              <v:path gradientshapeok="t" o:connecttype="rect"/>
            </v:shapetype>
            <v:shape id="Text Box 14" o:spid="_x0000_s1028" type="#_x0000_t202" style="position:absolute;margin-left:-.3pt;margin-top:9.5pt;width:368.4pt;height:58.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" filled="f" stroked="f">
              <v:textbox inset="0,0,0,0">
                <w:txbxContent>
                  <w:p w:rsidR="00245FEE" w:rsidRDefault="00245FEE" w:rsidP="00245FEE">
                    <w:pPr>
                      <w:ind w:left="20"/>
                      <w:rPr>
                        <w:b/>
                        <w:i/>
                      </w:rPr>
                    </w:pPr>
                    <w:r>
                      <w:rPr>
                        <w:b/>
                        <w:i/>
                      </w:rPr>
                      <w:t>Proceedings of Life and Applied Sciences</w:t>
                    </w:r>
                  </w:p>
                  <w:p w:rsidR="00245FEE" w:rsidRDefault="00245FEE" w:rsidP="00245FEE">
                    <w:pPr>
                      <w:ind w:left="20"/>
                      <w:rPr>
                        <w:b/>
                        <w:i/>
                      </w:rPr>
                    </w:pPr>
                    <w:r>
                      <w:rPr>
                        <w:b/>
                        <w:i/>
                      </w:rPr>
                      <w:t>Seminar Bioteknologi Nasional (SimBioN) 2024</w:t>
                    </w:r>
                  </w:p>
                  <w:p w:rsidR="00245FEE" w:rsidRPr="00284D41" w:rsidRDefault="00245FEE" w:rsidP="00245FEE">
                    <w:pPr>
                      <w:ind w:left="20"/>
                      <w:rPr>
                        <w:b/>
                        <w:i/>
                      </w:rPr>
                    </w:pPr>
                    <w:r>
                      <w:rPr>
                        <w:b/>
                        <w:i/>
                      </w:rPr>
                      <w:t>Malang, 12 Oktober 2024</w:t>
                    </w:r>
                  </w:p>
                  <w:p w:rsidR="00245FEE" w:rsidRPr="00284D41" w:rsidRDefault="00245FEE" w:rsidP="00245FEE">
                    <w:pPr>
                      <w:rPr>
                        <w:b/>
                        <w:i/>
                      </w:rPr>
                    </w:pPr>
                    <w:r w:rsidRPr="00284D41">
                      <w:rPr>
                        <w:b/>
                        <w:i/>
                        <w:spacing w:val="-2"/>
                      </w:rPr>
                      <w:t>ISSN:</w:t>
                    </w:r>
                    <w:r w:rsidRPr="00284D41">
                      <w:rPr>
                        <w:b/>
                        <w:i/>
                        <w:spacing w:val="3"/>
                      </w:rPr>
                      <w:t xml:space="preserve"> </w:t>
                    </w:r>
                    <w:r>
                      <w:rPr>
                        <w:b/>
                        <w:i/>
                        <w:spacing w:val="-2"/>
                      </w:rPr>
                      <w:t>2964-772X</w:t>
                    </w:r>
                  </w:p>
                  <w:p w:rsidR="00245FEE" w:rsidRPr="00284D41" w:rsidRDefault="00245FEE" w:rsidP="00245FEE">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p w:rsidR="00245FEE" w:rsidRPr="00284D41" w:rsidRDefault="00245FEE" w:rsidP="00245FEE">
                    <w:pPr>
                      <w:rPr>
                        <w:b/>
                        <w:i/>
                      </w:rPr>
                    </w:pPr>
                  </w:p>
                </w:txbxContent>
              </v:textbox>
              <w10:wrap anchorx="margin" anchory="margin"/>
            </v:shape>
          </w:pict>
        </mc:Fallback>
      </mc:AlternateContent>
    </w:r>
    <w:r w:rsidRPr="00245FEE">
      <w:rPr>
        <w:noProof/>
      </w:rPr>
      <w:drawing>
        <wp:anchor distT="19050" distB="19050" distL="19050" distR="19050" simplePos="0" relativeHeight="251671552" behindDoc="0" locked="0" layoutInCell="1" hidden="0" allowOverlap="1" wp14:anchorId="5E279186" wp14:editId="2F06BC90">
          <wp:simplePos x="0" y="0"/>
          <wp:positionH relativeFrom="margin">
            <wp:posOffset>4253745</wp:posOffset>
          </wp:positionH>
          <wp:positionV relativeFrom="paragraph">
            <wp:posOffset>-604865</wp:posOffset>
          </wp:positionV>
          <wp:extent cx="1459865" cy="746760"/>
          <wp:effectExtent l="0" t="0" r="6985" b="0"/>
          <wp:wrapNone/>
          <wp:docPr id="1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9504" behindDoc="1" locked="0" layoutInCell="1" allowOverlap="1" wp14:anchorId="03E3569F" wp14:editId="437ECB02">
          <wp:simplePos x="0" y="0"/>
          <wp:positionH relativeFrom="page">
            <wp:posOffset>6306820</wp:posOffset>
          </wp:positionH>
          <wp:positionV relativeFrom="page">
            <wp:posOffset>287020</wp:posOffset>
          </wp:positionV>
          <wp:extent cx="501650" cy="5016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D4414"/>
    <w:multiLevelType w:val="hybridMultilevel"/>
    <w:tmpl w:val="A8D0B860"/>
    <w:lvl w:ilvl="0" w:tplc="15EC429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608D4"/>
    <w:multiLevelType w:val="hybridMultilevel"/>
    <w:tmpl w:val="D16A52D0"/>
    <w:lvl w:ilvl="0" w:tplc="11F07EB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98C535A"/>
    <w:multiLevelType w:val="hybridMultilevel"/>
    <w:tmpl w:val="4D38C14A"/>
    <w:lvl w:ilvl="0" w:tplc="AB2C3054">
      <w:start w:val="3"/>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E48D9"/>
    <w:multiLevelType w:val="multilevel"/>
    <w:tmpl w:val="EE609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E2E4A"/>
    <w:multiLevelType w:val="hybridMultilevel"/>
    <w:tmpl w:val="F91E780C"/>
    <w:lvl w:ilvl="0" w:tplc="F892A644">
      <w:start w:val="1"/>
      <w:numFmt w:val="decimal"/>
      <w:lvlText w:val="%1."/>
      <w:lvlJc w:val="left"/>
      <w:pPr>
        <w:ind w:left="1252" w:hanging="425"/>
      </w:pPr>
      <w:rPr>
        <w:rFonts w:ascii="Times New Roman" w:eastAsia="Times New Roman" w:hAnsi="Times New Roman" w:cs="Times New Roman" w:hint="default"/>
        <w:w w:val="100"/>
        <w:sz w:val="24"/>
        <w:szCs w:val="24"/>
        <w:lang w:val="id" w:eastAsia="en-US" w:bidi="ar-SA"/>
      </w:rPr>
    </w:lvl>
    <w:lvl w:ilvl="1" w:tplc="F5820352">
      <w:numFmt w:val="bullet"/>
      <w:lvlText w:val="•"/>
      <w:lvlJc w:val="left"/>
      <w:pPr>
        <w:ind w:left="1888" w:hanging="425"/>
      </w:pPr>
      <w:rPr>
        <w:rFonts w:hint="default"/>
        <w:lang w:val="id" w:eastAsia="en-US" w:bidi="ar-SA"/>
      </w:rPr>
    </w:lvl>
    <w:lvl w:ilvl="2" w:tplc="9E627F98">
      <w:numFmt w:val="bullet"/>
      <w:lvlText w:val="•"/>
      <w:lvlJc w:val="left"/>
      <w:pPr>
        <w:ind w:left="2516" w:hanging="425"/>
      </w:pPr>
      <w:rPr>
        <w:rFonts w:hint="default"/>
        <w:lang w:val="id" w:eastAsia="en-US" w:bidi="ar-SA"/>
      </w:rPr>
    </w:lvl>
    <w:lvl w:ilvl="3" w:tplc="57408DA2">
      <w:numFmt w:val="bullet"/>
      <w:lvlText w:val="•"/>
      <w:lvlJc w:val="left"/>
      <w:pPr>
        <w:ind w:left="3144" w:hanging="425"/>
      </w:pPr>
      <w:rPr>
        <w:rFonts w:hint="default"/>
        <w:lang w:val="id" w:eastAsia="en-US" w:bidi="ar-SA"/>
      </w:rPr>
    </w:lvl>
    <w:lvl w:ilvl="4" w:tplc="235AB2D8">
      <w:numFmt w:val="bullet"/>
      <w:lvlText w:val="•"/>
      <w:lvlJc w:val="left"/>
      <w:pPr>
        <w:ind w:left="3772" w:hanging="425"/>
      </w:pPr>
      <w:rPr>
        <w:rFonts w:hint="default"/>
        <w:lang w:val="id" w:eastAsia="en-US" w:bidi="ar-SA"/>
      </w:rPr>
    </w:lvl>
    <w:lvl w:ilvl="5" w:tplc="76BCA39A">
      <w:numFmt w:val="bullet"/>
      <w:lvlText w:val="•"/>
      <w:lvlJc w:val="left"/>
      <w:pPr>
        <w:ind w:left="4400" w:hanging="425"/>
      </w:pPr>
      <w:rPr>
        <w:rFonts w:hint="default"/>
        <w:lang w:val="id" w:eastAsia="en-US" w:bidi="ar-SA"/>
      </w:rPr>
    </w:lvl>
    <w:lvl w:ilvl="6" w:tplc="C0669EFC">
      <w:numFmt w:val="bullet"/>
      <w:lvlText w:val="•"/>
      <w:lvlJc w:val="left"/>
      <w:pPr>
        <w:ind w:left="5028" w:hanging="425"/>
      </w:pPr>
      <w:rPr>
        <w:rFonts w:hint="default"/>
        <w:lang w:val="id" w:eastAsia="en-US" w:bidi="ar-SA"/>
      </w:rPr>
    </w:lvl>
    <w:lvl w:ilvl="7" w:tplc="981E2924">
      <w:numFmt w:val="bullet"/>
      <w:lvlText w:val="•"/>
      <w:lvlJc w:val="left"/>
      <w:pPr>
        <w:ind w:left="5656" w:hanging="425"/>
      </w:pPr>
      <w:rPr>
        <w:rFonts w:hint="default"/>
        <w:lang w:val="id" w:eastAsia="en-US" w:bidi="ar-SA"/>
      </w:rPr>
    </w:lvl>
    <w:lvl w:ilvl="8" w:tplc="C4826120">
      <w:numFmt w:val="bullet"/>
      <w:lvlText w:val="•"/>
      <w:lvlJc w:val="left"/>
      <w:pPr>
        <w:ind w:left="6284" w:hanging="425"/>
      </w:pPr>
      <w:rPr>
        <w:rFonts w:hint="default"/>
        <w:lang w:val="id" w:eastAsia="en-US" w:bidi="ar-SA"/>
      </w:rPr>
    </w:lvl>
  </w:abstractNum>
  <w:abstractNum w:abstractNumId="5" w15:restartNumberingAfterBreak="0">
    <w:nsid w:val="32674D5D"/>
    <w:multiLevelType w:val="multilevel"/>
    <w:tmpl w:val="55227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292554"/>
    <w:multiLevelType w:val="multilevel"/>
    <w:tmpl w:val="6576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E4EBC"/>
    <w:multiLevelType w:val="hybridMultilevel"/>
    <w:tmpl w:val="8D3A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6099D"/>
    <w:multiLevelType w:val="hybridMultilevel"/>
    <w:tmpl w:val="BA746668"/>
    <w:lvl w:ilvl="0" w:tplc="35EE6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6C1258"/>
    <w:multiLevelType w:val="hybridMultilevel"/>
    <w:tmpl w:val="5C6C1234"/>
    <w:lvl w:ilvl="0" w:tplc="D3B2F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EB366E"/>
    <w:multiLevelType w:val="multilevel"/>
    <w:tmpl w:val="A8600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BB2FAD"/>
    <w:multiLevelType w:val="multilevel"/>
    <w:tmpl w:val="8B5E031E"/>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1EA5430"/>
    <w:multiLevelType w:val="hybridMultilevel"/>
    <w:tmpl w:val="DDFCB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774AE8"/>
    <w:multiLevelType w:val="multilevel"/>
    <w:tmpl w:val="EFA63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FD7C0F"/>
    <w:multiLevelType w:val="hybridMultilevel"/>
    <w:tmpl w:val="EDFA3790"/>
    <w:lvl w:ilvl="0" w:tplc="DE120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4B09AA"/>
    <w:multiLevelType w:val="multilevel"/>
    <w:tmpl w:val="96C21CD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3C0402"/>
    <w:multiLevelType w:val="hybridMultilevel"/>
    <w:tmpl w:val="D812AAE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385047"/>
    <w:multiLevelType w:val="multilevel"/>
    <w:tmpl w:val="0E56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7"/>
  </w:num>
  <w:num w:numId="4">
    <w:abstractNumId w:val="6"/>
  </w:num>
  <w:num w:numId="5">
    <w:abstractNumId w:val="8"/>
  </w:num>
  <w:num w:numId="6">
    <w:abstractNumId w:val="16"/>
  </w:num>
  <w:num w:numId="7">
    <w:abstractNumId w:val="14"/>
  </w:num>
  <w:num w:numId="8">
    <w:abstractNumId w:val="9"/>
  </w:num>
  <w:num w:numId="9">
    <w:abstractNumId w:val="3"/>
  </w:num>
  <w:num w:numId="10">
    <w:abstractNumId w:val="13"/>
  </w:num>
  <w:num w:numId="11">
    <w:abstractNumId w:val="15"/>
  </w:num>
  <w:num w:numId="12">
    <w:abstractNumId w:val="10"/>
    <w:lvlOverride w:ilvl="0">
      <w:lvl w:ilvl="0">
        <w:numFmt w:val="lowerLetter"/>
        <w:lvlText w:val="%1."/>
        <w:lvlJc w:val="left"/>
      </w:lvl>
    </w:lvlOverride>
  </w:num>
  <w:num w:numId="13">
    <w:abstractNumId w:val="11"/>
  </w:num>
  <w:num w:numId="14">
    <w:abstractNumId w:val="0"/>
  </w:num>
  <w:num w:numId="15">
    <w:abstractNumId w:val="17"/>
  </w:num>
  <w:num w:numId="16">
    <w:abstractNumId w:val="2"/>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0B"/>
    <w:rsid w:val="000546F0"/>
    <w:rsid w:val="00087A9E"/>
    <w:rsid w:val="000E00BF"/>
    <w:rsid w:val="001E3815"/>
    <w:rsid w:val="00245FEE"/>
    <w:rsid w:val="002543EA"/>
    <w:rsid w:val="002E17F1"/>
    <w:rsid w:val="00357213"/>
    <w:rsid w:val="003C1B3C"/>
    <w:rsid w:val="003F1AFF"/>
    <w:rsid w:val="004B2F09"/>
    <w:rsid w:val="004D208E"/>
    <w:rsid w:val="00502C13"/>
    <w:rsid w:val="00542567"/>
    <w:rsid w:val="005A60F5"/>
    <w:rsid w:val="005F420B"/>
    <w:rsid w:val="005F4DC3"/>
    <w:rsid w:val="006464F4"/>
    <w:rsid w:val="006B5D4A"/>
    <w:rsid w:val="006C2922"/>
    <w:rsid w:val="006D25F1"/>
    <w:rsid w:val="007B12B1"/>
    <w:rsid w:val="00802F53"/>
    <w:rsid w:val="008476ED"/>
    <w:rsid w:val="00882380"/>
    <w:rsid w:val="009E4A45"/>
    <w:rsid w:val="009F05DD"/>
    <w:rsid w:val="00A045BC"/>
    <w:rsid w:val="00A50375"/>
    <w:rsid w:val="00AA3F3C"/>
    <w:rsid w:val="00AF349B"/>
    <w:rsid w:val="00B03D08"/>
    <w:rsid w:val="00BA088A"/>
    <w:rsid w:val="00BD2A07"/>
    <w:rsid w:val="00C556A8"/>
    <w:rsid w:val="00CE2F7E"/>
    <w:rsid w:val="00CF0E0A"/>
    <w:rsid w:val="00CF4460"/>
    <w:rsid w:val="00D170DF"/>
    <w:rsid w:val="00D34731"/>
    <w:rsid w:val="00DB204F"/>
    <w:rsid w:val="00E87F35"/>
    <w:rsid w:val="00ED1557"/>
    <w:rsid w:val="00ED2E78"/>
    <w:rsid w:val="00F1274E"/>
    <w:rsid w:val="00F4633B"/>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D68E8-EF7D-408B-B245-07A7FC7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0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42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420B"/>
    <w:rPr>
      <w:rFonts w:ascii="Arial" w:eastAsia="Times New Roman" w:hAnsi="Arial" w:cs="Arial"/>
      <w:b/>
      <w:bCs/>
      <w:i/>
      <w:iCs/>
      <w:sz w:val="28"/>
      <w:szCs w:val="28"/>
    </w:rPr>
  </w:style>
  <w:style w:type="character" w:styleId="Hyperlink">
    <w:name w:val="Hyperlink"/>
    <w:rsid w:val="005F420B"/>
    <w:rPr>
      <w:color w:val="0000FF"/>
      <w:u w:val="single"/>
    </w:rPr>
  </w:style>
  <w:style w:type="paragraph" w:styleId="Header">
    <w:name w:val="header"/>
    <w:basedOn w:val="Normal"/>
    <w:link w:val="HeaderChar"/>
    <w:rsid w:val="005F420B"/>
    <w:pPr>
      <w:tabs>
        <w:tab w:val="center" w:pos="4320"/>
        <w:tab w:val="right" w:pos="8640"/>
      </w:tabs>
    </w:pPr>
  </w:style>
  <w:style w:type="character" w:customStyle="1" w:styleId="HeaderChar">
    <w:name w:val="Header Char"/>
    <w:basedOn w:val="DefaultParagraphFont"/>
    <w:link w:val="Header"/>
    <w:rsid w:val="005F420B"/>
    <w:rPr>
      <w:rFonts w:ascii="Times New Roman" w:eastAsia="Times New Roman" w:hAnsi="Times New Roman" w:cs="Times New Roman"/>
      <w:sz w:val="20"/>
      <w:szCs w:val="20"/>
    </w:rPr>
  </w:style>
  <w:style w:type="paragraph" w:styleId="Footer">
    <w:name w:val="footer"/>
    <w:basedOn w:val="Normal"/>
    <w:link w:val="FooterChar"/>
    <w:uiPriority w:val="99"/>
    <w:rsid w:val="005F420B"/>
    <w:pPr>
      <w:tabs>
        <w:tab w:val="center" w:pos="4320"/>
        <w:tab w:val="right" w:pos="8640"/>
      </w:tabs>
    </w:pPr>
  </w:style>
  <w:style w:type="character" w:customStyle="1" w:styleId="FooterChar">
    <w:name w:val="Footer Char"/>
    <w:basedOn w:val="DefaultParagraphFont"/>
    <w:link w:val="Footer"/>
    <w:uiPriority w:val="99"/>
    <w:rsid w:val="005F420B"/>
    <w:rPr>
      <w:rFonts w:ascii="Times New Roman" w:eastAsia="Times New Roman" w:hAnsi="Times New Roman" w:cs="Times New Roman"/>
      <w:sz w:val="20"/>
      <w:szCs w:val="20"/>
    </w:rPr>
  </w:style>
  <w:style w:type="character" w:styleId="PageNumber">
    <w:name w:val="page number"/>
    <w:basedOn w:val="DefaultParagraphFont"/>
    <w:rsid w:val="005F420B"/>
  </w:style>
  <w:style w:type="paragraph" w:styleId="BodyText">
    <w:name w:val="Body Text"/>
    <w:basedOn w:val="Normal"/>
    <w:link w:val="BodyTextChar"/>
    <w:rsid w:val="005F420B"/>
    <w:pPr>
      <w:spacing w:after="120"/>
    </w:pPr>
    <w:rPr>
      <w:lang w:val="id-ID" w:eastAsia="id-ID"/>
    </w:rPr>
  </w:style>
  <w:style w:type="character" w:customStyle="1" w:styleId="BodyTextChar">
    <w:name w:val="Body Text Char"/>
    <w:basedOn w:val="DefaultParagraphFont"/>
    <w:link w:val="BodyText"/>
    <w:rsid w:val="005F420B"/>
    <w:rPr>
      <w:rFonts w:ascii="Times New Roman" w:eastAsia="Times New Roman" w:hAnsi="Times New Roman" w:cs="Times New Roman"/>
      <w:sz w:val="20"/>
      <w:szCs w:val="20"/>
      <w:lang w:val="id-ID" w:eastAsia="id-ID"/>
    </w:rPr>
  </w:style>
  <w:style w:type="paragraph" w:styleId="Caption">
    <w:name w:val="caption"/>
    <w:basedOn w:val="Normal"/>
    <w:next w:val="Normal"/>
    <w:uiPriority w:val="35"/>
    <w:qFormat/>
    <w:rsid w:val="005F420B"/>
    <w:pPr>
      <w:spacing w:line="480" w:lineRule="auto"/>
      <w:jc w:val="center"/>
    </w:pPr>
    <w:rPr>
      <w:i/>
      <w:iCs/>
    </w:rPr>
  </w:style>
  <w:style w:type="paragraph" w:styleId="Subtitle">
    <w:name w:val="Subtitle"/>
    <w:basedOn w:val="Normal"/>
    <w:link w:val="SubtitleChar"/>
    <w:qFormat/>
    <w:rsid w:val="005F420B"/>
    <w:pPr>
      <w:jc w:val="center"/>
    </w:pPr>
    <w:rPr>
      <w:b/>
      <w:bCs/>
      <w:sz w:val="22"/>
      <w:szCs w:val="22"/>
    </w:rPr>
  </w:style>
  <w:style w:type="character" w:customStyle="1" w:styleId="SubtitleChar">
    <w:name w:val="Subtitle Char"/>
    <w:basedOn w:val="DefaultParagraphFont"/>
    <w:link w:val="Subtitle"/>
    <w:rsid w:val="005F420B"/>
    <w:rPr>
      <w:rFonts w:ascii="Times New Roman" w:eastAsia="Times New Roman" w:hAnsi="Times New Roman" w:cs="Times New Roman"/>
      <w:b/>
      <w:bCs/>
    </w:rPr>
  </w:style>
  <w:style w:type="paragraph" w:styleId="NoSpacing">
    <w:name w:val="No Spacing"/>
    <w:qFormat/>
    <w:rsid w:val="005F420B"/>
    <w:pPr>
      <w:spacing w:after="0" w:line="240" w:lineRule="auto"/>
    </w:pPr>
    <w:rPr>
      <w:rFonts w:ascii="Calibri" w:eastAsia="Calibri" w:hAnsi="Calibri" w:cs="Times New Roman"/>
    </w:rPr>
  </w:style>
  <w:style w:type="character" w:customStyle="1" w:styleId="hps">
    <w:name w:val="hps"/>
    <w:basedOn w:val="DefaultParagraphFont"/>
    <w:rsid w:val="005F420B"/>
  </w:style>
  <w:style w:type="paragraph" w:customStyle="1" w:styleId="IEEEReferenceItem">
    <w:name w:val="IEEE Reference Item"/>
    <w:basedOn w:val="Normal"/>
    <w:rsid w:val="005F420B"/>
    <w:pPr>
      <w:adjustRightInd w:val="0"/>
      <w:snapToGrid w:val="0"/>
      <w:ind w:left="360" w:hanging="360"/>
      <w:jc w:val="both"/>
    </w:pPr>
    <w:rPr>
      <w:rFonts w:eastAsia="SimSun"/>
      <w:sz w:val="16"/>
      <w:szCs w:val="24"/>
      <w:lang w:eastAsia="zh-CN"/>
    </w:rPr>
  </w:style>
  <w:style w:type="paragraph" w:customStyle="1" w:styleId="Text">
    <w:name w:val="Text"/>
    <w:basedOn w:val="Normal"/>
    <w:rsid w:val="003F1AFF"/>
    <w:pPr>
      <w:widowControl w:val="0"/>
      <w:autoSpaceDE w:val="0"/>
      <w:autoSpaceDN w:val="0"/>
      <w:spacing w:line="252" w:lineRule="auto"/>
      <w:ind w:firstLine="202"/>
      <w:jc w:val="both"/>
    </w:pPr>
    <w:rPr>
      <w:rFonts w:eastAsia="Batang"/>
      <w:lang w:eastAsia="ko-KR"/>
    </w:rPr>
  </w:style>
  <w:style w:type="paragraph" w:styleId="ListParagraph">
    <w:name w:val="List Paragraph"/>
    <w:basedOn w:val="Normal"/>
    <w:uiPriority w:val="1"/>
    <w:qFormat/>
    <w:rsid w:val="003F1AFF"/>
    <w:pPr>
      <w:spacing w:after="200" w:line="276" w:lineRule="auto"/>
      <w:ind w:left="720"/>
      <w:contextualSpacing/>
    </w:pPr>
    <w:rPr>
      <w:rFonts w:ascii="Calibri" w:hAnsi="Calibri"/>
      <w:sz w:val="22"/>
      <w:szCs w:val="22"/>
      <w:lang w:val="en-GB" w:eastAsia="en-GB"/>
    </w:rPr>
  </w:style>
  <w:style w:type="paragraph" w:styleId="NormalWeb">
    <w:name w:val="Normal (Web)"/>
    <w:basedOn w:val="Normal"/>
    <w:uiPriority w:val="99"/>
    <w:unhideWhenUsed/>
    <w:rsid w:val="00BD2A07"/>
    <w:pPr>
      <w:spacing w:before="100" w:beforeAutospacing="1" w:after="100" w:afterAutospacing="1"/>
    </w:pPr>
    <w:rPr>
      <w:sz w:val="24"/>
      <w:szCs w:val="24"/>
    </w:rPr>
  </w:style>
  <w:style w:type="table" w:styleId="PlainTable2">
    <w:name w:val="Plain Table 2"/>
    <w:basedOn w:val="TableNormal"/>
    <w:uiPriority w:val="42"/>
    <w:rsid w:val="00802F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802F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F53"/>
    <w:rPr>
      <w:rFonts w:ascii="Segoe UI" w:eastAsia="Times New Roman" w:hAnsi="Segoe UI" w:cs="Segoe UI"/>
      <w:sz w:val="18"/>
      <w:szCs w:val="18"/>
    </w:rPr>
  </w:style>
  <w:style w:type="character" w:styleId="PlaceholderText">
    <w:name w:val="Placeholder Text"/>
    <w:basedOn w:val="DefaultParagraphFont"/>
    <w:uiPriority w:val="99"/>
    <w:semiHidden/>
    <w:rsid w:val="00D170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0951">
      <w:bodyDiv w:val="1"/>
      <w:marLeft w:val="0"/>
      <w:marRight w:val="0"/>
      <w:marTop w:val="0"/>
      <w:marBottom w:val="0"/>
      <w:divBdr>
        <w:top w:val="none" w:sz="0" w:space="0" w:color="auto"/>
        <w:left w:val="none" w:sz="0" w:space="0" w:color="auto"/>
        <w:bottom w:val="none" w:sz="0" w:space="0" w:color="auto"/>
        <w:right w:val="none" w:sz="0" w:space="0" w:color="auto"/>
      </w:divBdr>
      <w:divsChild>
        <w:div w:id="116611275">
          <w:marLeft w:val="-108"/>
          <w:marRight w:val="0"/>
          <w:marTop w:val="0"/>
          <w:marBottom w:val="0"/>
          <w:divBdr>
            <w:top w:val="none" w:sz="0" w:space="0" w:color="auto"/>
            <w:left w:val="none" w:sz="0" w:space="0" w:color="auto"/>
            <w:bottom w:val="none" w:sz="0" w:space="0" w:color="auto"/>
            <w:right w:val="none" w:sz="0" w:space="0" w:color="auto"/>
          </w:divBdr>
        </w:div>
      </w:divsChild>
    </w:div>
    <w:div w:id="126243478">
      <w:bodyDiv w:val="1"/>
      <w:marLeft w:val="0"/>
      <w:marRight w:val="0"/>
      <w:marTop w:val="0"/>
      <w:marBottom w:val="0"/>
      <w:divBdr>
        <w:top w:val="none" w:sz="0" w:space="0" w:color="auto"/>
        <w:left w:val="none" w:sz="0" w:space="0" w:color="auto"/>
        <w:bottom w:val="none" w:sz="0" w:space="0" w:color="auto"/>
        <w:right w:val="none" w:sz="0" w:space="0" w:color="auto"/>
      </w:divBdr>
    </w:div>
    <w:div w:id="139932325">
      <w:bodyDiv w:val="1"/>
      <w:marLeft w:val="0"/>
      <w:marRight w:val="0"/>
      <w:marTop w:val="0"/>
      <w:marBottom w:val="0"/>
      <w:divBdr>
        <w:top w:val="none" w:sz="0" w:space="0" w:color="auto"/>
        <w:left w:val="none" w:sz="0" w:space="0" w:color="auto"/>
        <w:bottom w:val="none" w:sz="0" w:space="0" w:color="auto"/>
        <w:right w:val="none" w:sz="0" w:space="0" w:color="auto"/>
      </w:divBdr>
    </w:div>
    <w:div w:id="200746842">
      <w:bodyDiv w:val="1"/>
      <w:marLeft w:val="0"/>
      <w:marRight w:val="0"/>
      <w:marTop w:val="0"/>
      <w:marBottom w:val="0"/>
      <w:divBdr>
        <w:top w:val="none" w:sz="0" w:space="0" w:color="auto"/>
        <w:left w:val="none" w:sz="0" w:space="0" w:color="auto"/>
        <w:bottom w:val="none" w:sz="0" w:space="0" w:color="auto"/>
        <w:right w:val="none" w:sz="0" w:space="0" w:color="auto"/>
      </w:divBdr>
    </w:div>
    <w:div w:id="207763019">
      <w:bodyDiv w:val="1"/>
      <w:marLeft w:val="0"/>
      <w:marRight w:val="0"/>
      <w:marTop w:val="0"/>
      <w:marBottom w:val="0"/>
      <w:divBdr>
        <w:top w:val="none" w:sz="0" w:space="0" w:color="auto"/>
        <w:left w:val="none" w:sz="0" w:space="0" w:color="auto"/>
        <w:bottom w:val="none" w:sz="0" w:space="0" w:color="auto"/>
        <w:right w:val="none" w:sz="0" w:space="0" w:color="auto"/>
      </w:divBdr>
      <w:divsChild>
        <w:div w:id="1495340954">
          <w:marLeft w:val="-284"/>
          <w:marRight w:val="0"/>
          <w:marTop w:val="0"/>
          <w:marBottom w:val="0"/>
          <w:divBdr>
            <w:top w:val="none" w:sz="0" w:space="0" w:color="auto"/>
            <w:left w:val="none" w:sz="0" w:space="0" w:color="auto"/>
            <w:bottom w:val="none" w:sz="0" w:space="0" w:color="auto"/>
            <w:right w:val="none" w:sz="0" w:space="0" w:color="auto"/>
          </w:divBdr>
        </w:div>
      </w:divsChild>
    </w:div>
    <w:div w:id="230972815">
      <w:bodyDiv w:val="1"/>
      <w:marLeft w:val="0"/>
      <w:marRight w:val="0"/>
      <w:marTop w:val="0"/>
      <w:marBottom w:val="0"/>
      <w:divBdr>
        <w:top w:val="none" w:sz="0" w:space="0" w:color="auto"/>
        <w:left w:val="none" w:sz="0" w:space="0" w:color="auto"/>
        <w:bottom w:val="none" w:sz="0" w:space="0" w:color="auto"/>
        <w:right w:val="none" w:sz="0" w:space="0" w:color="auto"/>
      </w:divBdr>
    </w:div>
    <w:div w:id="242571347">
      <w:bodyDiv w:val="1"/>
      <w:marLeft w:val="0"/>
      <w:marRight w:val="0"/>
      <w:marTop w:val="0"/>
      <w:marBottom w:val="0"/>
      <w:divBdr>
        <w:top w:val="none" w:sz="0" w:space="0" w:color="auto"/>
        <w:left w:val="none" w:sz="0" w:space="0" w:color="auto"/>
        <w:bottom w:val="none" w:sz="0" w:space="0" w:color="auto"/>
        <w:right w:val="none" w:sz="0" w:space="0" w:color="auto"/>
      </w:divBdr>
    </w:div>
    <w:div w:id="273291419">
      <w:bodyDiv w:val="1"/>
      <w:marLeft w:val="0"/>
      <w:marRight w:val="0"/>
      <w:marTop w:val="0"/>
      <w:marBottom w:val="0"/>
      <w:divBdr>
        <w:top w:val="none" w:sz="0" w:space="0" w:color="auto"/>
        <w:left w:val="none" w:sz="0" w:space="0" w:color="auto"/>
        <w:bottom w:val="none" w:sz="0" w:space="0" w:color="auto"/>
        <w:right w:val="none" w:sz="0" w:space="0" w:color="auto"/>
      </w:divBdr>
    </w:div>
    <w:div w:id="273293949">
      <w:bodyDiv w:val="1"/>
      <w:marLeft w:val="0"/>
      <w:marRight w:val="0"/>
      <w:marTop w:val="0"/>
      <w:marBottom w:val="0"/>
      <w:divBdr>
        <w:top w:val="none" w:sz="0" w:space="0" w:color="auto"/>
        <w:left w:val="none" w:sz="0" w:space="0" w:color="auto"/>
        <w:bottom w:val="none" w:sz="0" w:space="0" w:color="auto"/>
        <w:right w:val="none" w:sz="0" w:space="0" w:color="auto"/>
      </w:divBdr>
    </w:div>
    <w:div w:id="279529306">
      <w:bodyDiv w:val="1"/>
      <w:marLeft w:val="0"/>
      <w:marRight w:val="0"/>
      <w:marTop w:val="0"/>
      <w:marBottom w:val="0"/>
      <w:divBdr>
        <w:top w:val="none" w:sz="0" w:space="0" w:color="auto"/>
        <w:left w:val="none" w:sz="0" w:space="0" w:color="auto"/>
        <w:bottom w:val="none" w:sz="0" w:space="0" w:color="auto"/>
        <w:right w:val="none" w:sz="0" w:space="0" w:color="auto"/>
      </w:divBdr>
    </w:div>
    <w:div w:id="282150744">
      <w:bodyDiv w:val="1"/>
      <w:marLeft w:val="0"/>
      <w:marRight w:val="0"/>
      <w:marTop w:val="0"/>
      <w:marBottom w:val="0"/>
      <w:divBdr>
        <w:top w:val="none" w:sz="0" w:space="0" w:color="auto"/>
        <w:left w:val="none" w:sz="0" w:space="0" w:color="auto"/>
        <w:bottom w:val="none" w:sz="0" w:space="0" w:color="auto"/>
        <w:right w:val="none" w:sz="0" w:space="0" w:color="auto"/>
      </w:divBdr>
    </w:div>
    <w:div w:id="312493850">
      <w:bodyDiv w:val="1"/>
      <w:marLeft w:val="0"/>
      <w:marRight w:val="0"/>
      <w:marTop w:val="0"/>
      <w:marBottom w:val="0"/>
      <w:divBdr>
        <w:top w:val="none" w:sz="0" w:space="0" w:color="auto"/>
        <w:left w:val="none" w:sz="0" w:space="0" w:color="auto"/>
        <w:bottom w:val="none" w:sz="0" w:space="0" w:color="auto"/>
        <w:right w:val="none" w:sz="0" w:space="0" w:color="auto"/>
      </w:divBdr>
    </w:div>
    <w:div w:id="367724740">
      <w:bodyDiv w:val="1"/>
      <w:marLeft w:val="0"/>
      <w:marRight w:val="0"/>
      <w:marTop w:val="0"/>
      <w:marBottom w:val="0"/>
      <w:divBdr>
        <w:top w:val="none" w:sz="0" w:space="0" w:color="auto"/>
        <w:left w:val="none" w:sz="0" w:space="0" w:color="auto"/>
        <w:bottom w:val="none" w:sz="0" w:space="0" w:color="auto"/>
        <w:right w:val="none" w:sz="0" w:space="0" w:color="auto"/>
      </w:divBdr>
    </w:div>
    <w:div w:id="430246121">
      <w:bodyDiv w:val="1"/>
      <w:marLeft w:val="0"/>
      <w:marRight w:val="0"/>
      <w:marTop w:val="0"/>
      <w:marBottom w:val="0"/>
      <w:divBdr>
        <w:top w:val="none" w:sz="0" w:space="0" w:color="auto"/>
        <w:left w:val="none" w:sz="0" w:space="0" w:color="auto"/>
        <w:bottom w:val="none" w:sz="0" w:space="0" w:color="auto"/>
        <w:right w:val="none" w:sz="0" w:space="0" w:color="auto"/>
      </w:divBdr>
    </w:div>
    <w:div w:id="557323229">
      <w:bodyDiv w:val="1"/>
      <w:marLeft w:val="0"/>
      <w:marRight w:val="0"/>
      <w:marTop w:val="0"/>
      <w:marBottom w:val="0"/>
      <w:divBdr>
        <w:top w:val="none" w:sz="0" w:space="0" w:color="auto"/>
        <w:left w:val="none" w:sz="0" w:space="0" w:color="auto"/>
        <w:bottom w:val="none" w:sz="0" w:space="0" w:color="auto"/>
        <w:right w:val="none" w:sz="0" w:space="0" w:color="auto"/>
      </w:divBdr>
      <w:divsChild>
        <w:div w:id="971444913">
          <w:marLeft w:val="-108"/>
          <w:marRight w:val="0"/>
          <w:marTop w:val="0"/>
          <w:marBottom w:val="0"/>
          <w:divBdr>
            <w:top w:val="none" w:sz="0" w:space="0" w:color="auto"/>
            <w:left w:val="none" w:sz="0" w:space="0" w:color="auto"/>
            <w:bottom w:val="none" w:sz="0" w:space="0" w:color="auto"/>
            <w:right w:val="none" w:sz="0" w:space="0" w:color="auto"/>
          </w:divBdr>
        </w:div>
      </w:divsChild>
    </w:div>
    <w:div w:id="571162969">
      <w:bodyDiv w:val="1"/>
      <w:marLeft w:val="0"/>
      <w:marRight w:val="0"/>
      <w:marTop w:val="0"/>
      <w:marBottom w:val="0"/>
      <w:divBdr>
        <w:top w:val="none" w:sz="0" w:space="0" w:color="auto"/>
        <w:left w:val="none" w:sz="0" w:space="0" w:color="auto"/>
        <w:bottom w:val="none" w:sz="0" w:space="0" w:color="auto"/>
        <w:right w:val="none" w:sz="0" w:space="0" w:color="auto"/>
      </w:divBdr>
    </w:div>
    <w:div w:id="636885356">
      <w:bodyDiv w:val="1"/>
      <w:marLeft w:val="0"/>
      <w:marRight w:val="0"/>
      <w:marTop w:val="0"/>
      <w:marBottom w:val="0"/>
      <w:divBdr>
        <w:top w:val="none" w:sz="0" w:space="0" w:color="auto"/>
        <w:left w:val="none" w:sz="0" w:space="0" w:color="auto"/>
        <w:bottom w:val="none" w:sz="0" w:space="0" w:color="auto"/>
        <w:right w:val="none" w:sz="0" w:space="0" w:color="auto"/>
      </w:divBdr>
    </w:div>
    <w:div w:id="679813395">
      <w:bodyDiv w:val="1"/>
      <w:marLeft w:val="0"/>
      <w:marRight w:val="0"/>
      <w:marTop w:val="0"/>
      <w:marBottom w:val="0"/>
      <w:divBdr>
        <w:top w:val="none" w:sz="0" w:space="0" w:color="auto"/>
        <w:left w:val="none" w:sz="0" w:space="0" w:color="auto"/>
        <w:bottom w:val="none" w:sz="0" w:space="0" w:color="auto"/>
        <w:right w:val="none" w:sz="0" w:space="0" w:color="auto"/>
      </w:divBdr>
    </w:div>
    <w:div w:id="785931657">
      <w:bodyDiv w:val="1"/>
      <w:marLeft w:val="0"/>
      <w:marRight w:val="0"/>
      <w:marTop w:val="0"/>
      <w:marBottom w:val="0"/>
      <w:divBdr>
        <w:top w:val="none" w:sz="0" w:space="0" w:color="auto"/>
        <w:left w:val="none" w:sz="0" w:space="0" w:color="auto"/>
        <w:bottom w:val="none" w:sz="0" w:space="0" w:color="auto"/>
        <w:right w:val="none" w:sz="0" w:space="0" w:color="auto"/>
      </w:divBdr>
    </w:div>
    <w:div w:id="841895257">
      <w:bodyDiv w:val="1"/>
      <w:marLeft w:val="0"/>
      <w:marRight w:val="0"/>
      <w:marTop w:val="0"/>
      <w:marBottom w:val="0"/>
      <w:divBdr>
        <w:top w:val="none" w:sz="0" w:space="0" w:color="auto"/>
        <w:left w:val="none" w:sz="0" w:space="0" w:color="auto"/>
        <w:bottom w:val="none" w:sz="0" w:space="0" w:color="auto"/>
        <w:right w:val="none" w:sz="0" w:space="0" w:color="auto"/>
      </w:divBdr>
    </w:div>
    <w:div w:id="848638247">
      <w:bodyDiv w:val="1"/>
      <w:marLeft w:val="0"/>
      <w:marRight w:val="0"/>
      <w:marTop w:val="0"/>
      <w:marBottom w:val="0"/>
      <w:divBdr>
        <w:top w:val="none" w:sz="0" w:space="0" w:color="auto"/>
        <w:left w:val="none" w:sz="0" w:space="0" w:color="auto"/>
        <w:bottom w:val="none" w:sz="0" w:space="0" w:color="auto"/>
        <w:right w:val="none" w:sz="0" w:space="0" w:color="auto"/>
      </w:divBdr>
    </w:div>
    <w:div w:id="879784410">
      <w:bodyDiv w:val="1"/>
      <w:marLeft w:val="0"/>
      <w:marRight w:val="0"/>
      <w:marTop w:val="0"/>
      <w:marBottom w:val="0"/>
      <w:divBdr>
        <w:top w:val="none" w:sz="0" w:space="0" w:color="auto"/>
        <w:left w:val="none" w:sz="0" w:space="0" w:color="auto"/>
        <w:bottom w:val="none" w:sz="0" w:space="0" w:color="auto"/>
        <w:right w:val="none" w:sz="0" w:space="0" w:color="auto"/>
      </w:divBdr>
      <w:divsChild>
        <w:div w:id="1884057999">
          <w:marLeft w:val="532"/>
          <w:marRight w:val="0"/>
          <w:marTop w:val="0"/>
          <w:marBottom w:val="0"/>
          <w:divBdr>
            <w:top w:val="none" w:sz="0" w:space="0" w:color="auto"/>
            <w:left w:val="none" w:sz="0" w:space="0" w:color="auto"/>
            <w:bottom w:val="none" w:sz="0" w:space="0" w:color="auto"/>
            <w:right w:val="none" w:sz="0" w:space="0" w:color="auto"/>
          </w:divBdr>
        </w:div>
      </w:divsChild>
    </w:div>
    <w:div w:id="908268434">
      <w:bodyDiv w:val="1"/>
      <w:marLeft w:val="0"/>
      <w:marRight w:val="0"/>
      <w:marTop w:val="0"/>
      <w:marBottom w:val="0"/>
      <w:divBdr>
        <w:top w:val="none" w:sz="0" w:space="0" w:color="auto"/>
        <w:left w:val="none" w:sz="0" w:space="0" w:color="auto"/>
        <w:bottom w:val="none" w:sz="0" w:space="0" w:color="auto"/>
        <w:right w:val="none" w:sz="0" w:space="0" w:color="auto"/>
      </w:divBdr>
    </w:div>
    <w:div w:id="923959012">
      <w:bodyDiv w:val="1"/>
      <w:marLeft w:val="0"/>
      <w:marRight w:val="0"/>
      <w:marTop w:val="0"/>
      <w:marBottom w:val="0"/>
      <w:divBdr>
        <w:top w:val="none" w:sz="0" w:space="0" w:color="auto"/>
        <w:left w:val="none" w:sz="0" w:space="0" w:color="auto"/>
        <w:bottom w:val="none" w:sz="0" w:space="0" w:color="auto"/>
        <w:right w:val="none" w:sz="0" w:space="0" w:color="auto"/>
      </w:divBdr>
    </w:div>
    <w:div w:id="938223320">
      <w:bodyDiv w:val="1"/>
      <w:marLeft w:val="0"/>
      <w:marRight w:val="0"/>
      <w:marTop w:val="0"/>
      <w:marBottom w:val="0"/>
      <w:divBdr>
        <w:top w:val="none" w:sz="0" w:space="0" w:color="auto"/>
        <w:left w:val="none" w:sz="0" w:space="0" w:color="auto"/>
        <w:bottom w:val="none" w:sz="0" w:space="0" w:color="auto"/>
        <w:right w:val="none" w:sz="0" w:space="0" w:color="auto"/>
      </w:divBdr>
    </w:div>
    <w:div w:id="1105417772">
      <w:bodyDiv w:val="1"/>
      <w:marLeft w:val="0"/>
      <w:marRight w:val="0"/>
      <w:marTop w:val="0"/>
      <w:marBottom w:val="0"/>
      <w:divBdr>
        <w:top w:val="none" w:sz="0" w:space="0" w:color="auto"/>
        <w:left w:val="none" w:sz="0" w:space="0" w:color="auto"/>
        <w:bottom w:val="none" w:sz="0" w:space="0" w:color="auto"/>
        <w:right w:val="none" w:sz="0" w:space="0" w:color="auto"/>
      </w:divBdr>
    </w:div>
    <w:div w:id="1231231081">
      <w:bodyDiv w:val="1"/>
      <w:marLeft w:val="0"/>
      <w:marRight w:val="0"/>
      <w:marTop w:val="0"/>
      <w:marBottom w:val="0"/>
      <w:divBdr>
        <w:top w:val="none" w:sz="0" w:space="0" w:color="auto"/>
        <w:left w:val="none" w:sz="0" w:space="0" w:color="auto"/>
        <w:bottom w:val="none" w:sz="0" w:space="0" w:color="auto"/>
        <w:right w:val="none" w:sz="0" w:space="0" w:color="auto"/>
      </w:divBdr>
    </w:div>
    <w:div w:id="1259603986">
      <w:bodyDiv w:val="1"/>
      <w:marLeft w:val="0"/>
      <w:marRight w:val="0"/>
      <w:marTop w:val="0"/>
      <w:marBottom w:val="0"/>
      <w:divBdr>
        <w:top w:val="none" w:sz="0" w:space="0" w:color="auto"/>
        <w:left w:val="none" w:sz="0" w:space="0" w:color="auto"/>
        <w:bottom w:val="none" w:sz="0" w:space="0" w:color="auto"/>
        <w:right w:val="none" w:sz="0" w:space="0" w:color="auto"/>
      </w:divBdr>
    </w:div>
    <w:div w:id="1327436951">
      <w:bodyDiv w:val="1"/>
      <w:marLeft w:val="0"/>
      <w:marRight w:val="0"/>
      <w:marTop w:val="0"/>
      <w:marBottom w:val="0"/>
      <w:divBdr>
        <w:top w:val="none" w:sz="0" w:space="0" w:color="auto"/>
        <w:left w:val="none" w:sz="0" w:space="0" w:color="auto"/>
        <w:bottom w:val="none" w:sz="0" w:space="0" w:color="auto"/>
        <w:right w:val="none" w:sz="0" w:space="0" w:color="auto"/>
      </w:divBdr>
      <w:divsChild>
        <w:div w:id="1978873328">
          <w:marLeft w:val="-284"/>
          <w:marRight w:val="0"/>
          <w:marTop w:val="0"/>
          <w:marBottom w:val="0"/>
          <w:divBdr>
            <w:top w:val="none" w:sz="0" w:space="0" w:color="auto"/>
            <w:left w:val="none" w:sz="0" w:space="0" w:color="auto"/>
            <w:bottom w:val="none" w:sz="0" w:space="0" w:color="auto"/>
            <w:right w:val="none" w:sz="0" w:space="0" w:color="auto"/>
          </w:divBdr>
        </w:div>
      </w:divsChild>
    </w:div>
    <w:div w:id="1333798927">
      <w:bodyDiv w:val="1"/>
      <w:marLeft w:val="0"/>
      <w:marRight w:val="0"/>
      <w:marTop w:val="0"/>
      <w:marBottom w:val="0"/>
      <w:divBdr>
        <w:top w:val="none" w:sz="0" w:space="0" w:color="auto"/>
        <w:left w:val="none" w:sz="0" w:space="0" w:color="auto"/>
        <w:bottom w:val="none" w:sz="0" w:space="0" w:color="auto"/>
        <w:right w:val="none" w:sz="0" w:space="0" w:color="auto"/>
      </w:divBdr>
    </w:div>
    <w:div w:id="1362785633">
      <w:bodyDiv w:val="1"/>
      <w:marLeft w:val="0"/>
      <w:marRight w:val="0"/>
      <w:marTop w:val="0"/>
      <w:marBottom w:val="0"/>
      <w:divBdr>
        <w:top w:val="none" w:sz="0" w:space="0" w:color="auto"/>
        <w:left w:val="none" w:sz="0" w:space="0" w:color="auto"/>
        <w:bottom w:val="none" w:sz="0" w:space="0" w:color="auto"/>
        <w:right w:val="none" w:sz="0" w:space="0" w:color="auto"/>
      </w:divBdr>
    </w:div>
    <w:div w:id="1364597229">
      <w:bodyDiv w:val="1"/>
      <w:marLeft w:val="0"/>
      <w:marRight w:val="0"/>
      <w:marTop w:val="0"/>
      <w:marBottom w:val="0"/>
      <w:divBdr>
        <w:top w:val="none" w:sz="0" w:space="0" w:color="auto"/>
        <w:left w:val="none" w:sz="0" w:space="0" w:color="auto"/>
        <w:bottom w:val="none" w:sz="0" w:space="0" w:color="auto"/>
        <w:right w:val="none" w:sz="0" w:space="0" w:color="auto"/>
      </w:divBdr>
    </w:div>
    <w:div w:id="1375234811">
      <w:bodyDiv w:val="1"/>
      <w:marLeft w:val="0"/>
      <w:marRight w:val="0"/>
      <w:marTop w:val="0"/>
      <w:marBottom w:val="0"/>
      <w:divBdr>
        <w:top w:val="none" w:sz="0" w:space="0" w:color="auto"/>
        <w:left w:val="none" w:sz="0" w:space="0" w:color="auto"/>
        <w:bottom w:val="none" w:sz="0" w:space="0" w:color="auto"/>
        <w:right w:val="none" w:sz="0" w:space="0" w:color="auto"/>
      </w:divBdr>
    </w:div>
    <w:div w:id="1388871550">
      <w:bodyDiv w:val="1"/>
      <w:marLeft w:val="0"/>
      <w:marRight w:val="0"/>
      <w:marTop w:val="0"/>
      <w:marBottom w:val="0"/>
      <w:divBdr>
        <w:top w:val="none" w:sz="0" w:space="0" w:color="auto"/>
        <w:left w:val="none" w:sz="0" w:space="0" w:color="auto"/>
        <w:bottom w:val="none" w:sz="0" w:space="0" w:color="auto"/>
        <w:right w:val="none" w:sz="0" w:space="0" w:color="auto"/>
      </w:divBdr>
    </w:div>
    <w:div w:id="1615089541">
      <w:bodyDiv w:val="1"/>
      <w:marLeft w:val="0"/>
      <w:marRight w:val="0"/>
      <w:marTop w:val="0"/>
      <w:marBottom w:val="0"/>
      <w:divBdr>
        <w:top w:val="none" w:sz="0" w:space="0" w:color="auto"/>
        <w:left w:val="none" w:sz="0" w:space="0" w:color="auto"/>
        <w:bottom w:val="none" w:sz="0" w:space="0" w:color="auto"/>
        <w:right w:val="none" w:sz="0" w:space="0" w:color="auto"/>
      </w:divBdr>
    </w:div>
    <w:div w:id="1835995243">
      <w:bodyDiv w:val="1"/>
      <w:marLeft w:val="0"/>
      <w:marRight w:val="0"/>
      <w:marTop w:val="0"/>
      <w:marBottom w:val="0"/>
      <w:divBdr>
        <w:top w:val="none" w:sz="0" w:space="0" w:color="auto"/>
        <w:left w:val="none" w:sz="0" w:space="0" w:color="auto"/>
        <w:bottom w:val="none" w:sz="0" w:space="0" w:color="auto"/>
        <w:right w:val="none" w:sz="0" w:space="0" w:color="auto"/>
      </w:divBdr>
    </w:div>
    <w:div w:id="1887906014">
      <w:bodyDiv w:val="1"/>
      <w:marLeft w:val="0"/>
      <w:marRight w:val="0"/>
      <w:marTop w:val="0"/>
      <w:marBottom w:val="0"/>
      <w:divBdr>
        <w:top w:val="none" w:sz="0" w:space="0" w:color="auto"/>
        <w:left w:val="none" w:sz="0" w:space="0" w:color="auto"/>
        <w:bottom w:val="none" w:sz="0" w:space="0" w:color="auto"/>
        <w:right w:val="none" w:sz="0" w:space="0" w:color="auto"/>
      </w:divBdr>
    </w:div>
    <w:div w:id="1906792610">
      <w:bodyDiv w:val="1"/>
      <w:marLeft w:val="0"/>
      <w:marRight w:val="0"/>
      <w:marTop w:val="0"/>
      <w:marBottom w:val="0"/>
      <w:divBdr>
        <w:top w:val="none" w:sz="0" w:space="0" w:color="auto"/>
        <w:left w:val="none" w:sz="0" w:space="0" w:color="auto"/>
        <w:bottom w:val="none" w:sz="0" w:space="0" w:color="auto"/>
        <w:right w:val="none" w:sz="0" w:space="0" w:color="auto"/>
      </w:divBdr>
    </w:div>
    <w:div w:id="1928532951">
      <w:bodyDiv w:val="1"/>
      <w:marLeft w:val="0"/>
      <w:marRight w:val="0"/>
      <w:marTop w:val="0"/>
      <w:marBottom w:val="0"/>
      <w:divBdr>
        <w:top w:val="none" w:sz="0" w:space="0" w:color="auto"/>
        <w:left w:val="none" w:sz="0" w:space="0" w:color="auto"/>
        <w:bottom w:val="none" w:sz="0" w:space="0" w:color="auto"/>
        <w:right w:val="none" w:sz="0" w:space="0" w:color="auto"/>
      </w:divBdr>
      <w:divsChild>
        <w:div w:id="510534354">
          <w:marLeft w:val="532"/>
          <w:marRight w:val="0"/>
          <w:marTop w:val="0"/>
          <w:marBottom w:val="0"/>
          <w:divBdr>
            <w:top w:val="none" w:sz="0" w:space="0" w:color="auto"/>
            <w:left w:val="none" w:sz="0" w:space="0" w:color="auto"/>
            <w:bottom w:val="none" w:sz="0" w:space="0" w:color="auto"/>
            <w:right w:val="none" w:sz="0" w:space="0" w:color="auto"/>
          </w:divBdr>
        </w:div>
      </w:divsChild>
    </w:div>
    <w:div w:id="1972903610">
      <w:bodyDiv w:val="1"/>
      <w:marLeft w:val="0"/>
      <w:marRight w:val="0"/>
      <w:marTop w:val="0"/>
      <w:marBottom w:val="0"/>
      <w:divBdr>
        <w:top w:val="none" w:sz="0" w:space="0" w:color="auto"/>
        <w:left w:val="none" w:sz="0" w:space="0" w:color="auto"/>
        <w:bottom w:val="none" w:sz="0" w:space="0" w:color="auto"/>
        <w:right w:val="none" w:sz="0" w:space="0" w:color="auto"/>
      </w:divBdr>
    </w:div>
    <w:div w:id="2131240654">
      <w:bodyDiv w:val="1"/>
      <w:marLeft w:val="0"/>
      <w:marRight w:val="0"/>
      <w:marTop w:val="0"/>
      <w:marBottom w:val="0"/>
      <w:divBdr>
        <w:top w:val="none" w:sz="0" w:space="0" w:color="auto"/>
        <w:left w:val="none" w:sz="0" w:space="0" w:color="auto"/>
        <w:bottom w:val="none" w:sz="0" w:space="0" w:color="auto"/>
        <w:right w:val="none" w:sz="0" w:space="0" w:color="auto"/>
      </w:divBdr>
    </w:div>
    <w:div w:id="213852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jono@umm.ac.id" TargetMode="Externa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jpe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0.jpeg"/><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9.jpeg"/><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image" Target="media/image5.jpeg"/><Relationship Id="rId31" Type="http://schemas.openxmlformats.org/officeDocument/2006/relationships/hyperlink" Target="http://dx.doi.org/10.52742/jgkp.v1i1.1013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8.jpeg"/><Relationship Id="rId27" Type="http://schemas.openxmlformats.org/officeDocument/2006/relationships/image" Target="media/image12.jpeg"/><Relationship Id="rId30" Type="http://schemas.openxmlformats.org/officeDocument/2006/relationships/hyperlink" Target="https://scholar.google.co.id/citations?view_op=view_citation&amp;hl=en&amp;user=MR0UKWMAAAAJ&amp;sortby=pubdate&amp;citation_for_view=MR0UKWMAAAAJ:ufrVoPGSRksC"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EF2E5-FB32-4AEC-A46F-77BCD84C5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3279</Words>
  <Characters>18694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17</cp:revision>
  <cp:lastPrinted>2025-02-10T04:37:00Z</cp:lastPrinted>
  <dcterms:created xsi:type="dcterms:W3CDTF">2025-02-03T04:57:00Z</dcterms:created>
  <dcterms:modified xsi:type="dcterms:W3CDTF">2025-02-10T04:37:00Z</dcterms:modified>
</cp:coreProperties>
</file>